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24" w:rsidRPr="00CC4B24" w:rsidRDefault="00CC4B24" w:rsidP="00837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E0" w:rsidRDefault="008D6BE0" w:rsidP="00CC4B24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0601" w:rsidRDefault="00F85CEC" w:rsidP="008D6BE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601" w:rsidRDefault="00F85CEC" w:rsidP="006611A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Окружного фестиваля художественног</w:t>
      </w:r>
      <w:r w:rsidRPr="00FF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661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технического творчества </w:t>
      </w:r>
      <w:r>
        <w:rPr>
          <w:rFonts w:ascii="Times New Roman" w:hAnsi="Times New Roman" w:cs="Times New Roman"/>
          <w:b/>
          <w:sz w:val="28"/>
          <w:szCs w:val="28"/>
        </w:rPr>
        <w:t>людей старшего возраста «В движении»</w:t>
      </w:r>
      <w:r w:rsidR="00FF0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601" w:rsidRDefault="00630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601" w:rsidRDefault="00F85CEC" w:rsidP="00DC7510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A3028" w:rsidRPr="00DC7510" w:rsidRDefault="000A3028" w:rsidP="000A3028">
      <w:pPr>
        <w:pStyle w:val="ac"/>
        <w:ind w:left="3479"/>
        <w:rPr>
          <w:rFonts w:ascii="Times New Roman" w:hAnsi="Times New Roman" w:cs="Times New Roman"/>
          <w:b/>
          <w:sz w:val="28"/>
          <w:szCs w:val="28"/>
        </w:rPr>
      </w:pPr>
    </w:p>
    <w:p w:rsidR="00630601" w:rsidRDefault="00F85CEC">
      <w:pPr>
        <w:pStyle w:val="ac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фестиваль художественного</w:t>
      </w:r>
      <w:r w:rsidR="00FF0A6B">
        <w:rPr>
          <w:rFonts w:ascii="Times New Roman" w:hAnsi="Times New Roman" w:cs="Times New Roman"/>
          <w:sz w:val="28"/>
          <w:szCs w:val="28"/>
        </w:rPr>
        <w:t xml:space="preserve"> </w:t>
      </w:r>
      <w:r w:rsidR="006611AE">
        <w:rPr>
          <w:rFonts w:ascii="Times New Roman" w:hAnsi="Times New Roman" w:cs="Times New Roman"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sz w:val="28"/>
          <w:szCs w:val="28"/>
        </w:rPr>
        <w:t>творчества людей старшего возраста «В движении»</w:t>
      </w:r>
      <w:r>
        <w:rPr>
          <w:rFonts w:ascii="Times New Roman" w:hAnsi="Times New Roman"/>
          <w:sz w:val="28"/>
          <w:szCs w:val="28"/>
        </w:rPr>
        <w:t xml:space="preserve"> (далее – Фестиваль) проводится во </w:t>
      </w:r>
      <w:r>
        <w:rPr>
          <w:rFonts w:ascii="Times New Roman" w:hAnsi="Times New Roman" w:cs="Times New Roman"/>
          <w:sz w:val="28"/>
          <w:szCs w:val="28"/>
        </w:rPr>
        <w:t>исполнение государственного задания автономно</w:t>
      </w:r>
      <w:r w:rsidR="00C0666A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C0666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«Окружной Д</w:t>
      </w:r>
      <w:r w:rsidR="00875292">
        <w:rPr>
          <w:rFonts w:ascii="Times New Roman" w:hAnsi="Times New Roman" w:cs="Times New Roman"/>
          <w:sz w:val="28"/>
          <w:szCs w:val="28"/>
        </w:rPr>
        <w:t>ом народного творчества»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годы за счет средств бюджета Ханты-Мансийского автономного </w:t>
      </w:r>
      <w:r w:rsidR="00C066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округа – Югры.</w:t>
      </w:r>
    </w:p>
    <w:p w:rsidR="00630601" w:rsidRDefault="005401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="00F85CEC">
        <w:rPr>
          <w:rFonts w:ascii="Times New Roman" w:hAnsi="Times New Roman"/>
          <w:sz w:val="28"/>
          <w:szCs w:val="28"/>
        </w:rPr>
        <w:t xml:space="preserve">Настоящее Положение регламентирует порядок и условия проведения Фестиваля. </w:t>
      </w:r>
    </w:p>
    <w:p w:rsidR="00630601" w:rsidRDefault="00F85C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>Форма проведения Фестиваля – дистанционная.</w:t>
      </w:r>
    </w:p>
    <w:p w:rsidR="00630601" w:rsidRDefault="00F85C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Учредитель Фестиваля: Департамент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Ханты-Мансийского автономного округа – Югры.</w:t>
      </w:r>
    </w:p>
    <w:p w:rsidR="00630601" w:rsidRDefault="0054014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5CEC">
        <w:rPr>
          <w:rFonts w:ascii="Times New Roman" w:eastAsia="Times New Roman" w:hAnsi="Times New Roman" w:cs="Times New Roman"/>
          <w:sz w:val="28"/>
          <w:szCs w:val="28"/>
        </w:rPr>
        <w:t>Организатор Фестиваля: а</w:t>
      </w:r>
      <w:r w:rsidR="00F85CEC">
        <w:rPr>
          <w:rFonts w:ascii="Times New Roman" w:eastAsia="Calibri" w:hAnsi="Times New Roman" w:cs="Times New Roman"/>
          <w:sz w:val="28"/>
          <w:szCs w:val="28"/>
        </w:rPr>
        <w:t xml:space="preserve">втономное учреждение </w:t>
      </w:r>
      <w:r w:rsidR="00F85CEC">
        <w:rPr>
          <w:rFonts w:ascii="Times New Roman" w:eastAsia="Calibri" w:hAnsi="Times New Roman" w:cs="Times New Roman"/>
          <w:sz w:val="28"/>
          <w:szCs w:val="28"/>
        </w:rPr>
        <w:br/>
        <w:t>Ханты-Мансийского автономного округа – Югры «Окружной Дом народного творчества»</w:t>
      </w:r>
      <w:r w:rsidR="00577776">
        <w:rPr>
          <w:rFonts w:ascii="Times New Roman" w:eastAsia="Calibri" w:hAnsi="Times New Roman" w:cs="Times New Roman"/>
          <w:sz w:val="28"/>
          <w:szCs w:val="28"/>
        </w:rPr>
        <w:t xml:space="preserve"> (далее – АУ «Окружной Дом народного творчества).</w:t>
      </w:r>
    </w:p>
    <w:p w:rsidR="00630601" w:rsidRDefault="006306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601" w:rsidRDefault="00F85CEC" w:rsidP="00DC7510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0A3028" w:rsidRPr="00DC7510" w:rsidRDefault="000A3028" w:rsidP="000A3028">
      <w:pPr>
        <w:pStyle w:val="ac"/>
        <w:ind w:left="3479"/>
        <w:rPr>
          <w:rFonts w:ascii="Times New Roman" w:hAnsi="Times New Roman" w:cs="Times New Roman"/>
          <w:b/>
          <w:sz w:val="28"/>
          <w:szCs w:val="28"/>
        </w:rPr>
      </w:pPr>
    </w:p>
    <w:p w:rsidR="009B7E2D" w:rsidRDefault="0054014E" w:rsidP="009B7E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ab/>
      </w:r>
      <w:r w:rsidR="00F85CEC">
        <w:rPr>
          <w:rFonts w:ascii="Times New Roman" w:hAnsi="Times New Roman" w:cs="Times New Roman"/>
          <w:sz w:val="28"/>
          <w:szCs w:val="28"/>
        </w:rPr>
        <w:t xml:space="preserve">Цель Фестиваля – </w:t>
      </w:r>
      <w:r w:rsidR="009B7E2D">
        <w:rPr>
          <w:rFonts w:ascii="Times New Roman" w:hAnsi="Times New Roman" w:cs="Times New Roman"/>
          <w:sz w:val="28"/>
          <w:szCs w:val="28"/>
        </w:rPr>
        <w:t>выявление и поддержка активной жизненной позиции людей старшего возраста, привлечение их к активному участию в социокультурной жизни общества.</w:t>
      </w:r>
    </w:p>
    <w:p w:rsidR="00630601" w:rsidRDefault="0054014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F85CEC">
        <w:rPr>
          <w:rFonts w:ascii="Times New Roman" w:hAnsi="Times New Roman" w:cs="Times New Roman"/>
          <w:sz w:val="28"/>
          <w:szCs w:val="28"/>
        </w:rPr>
        <w:t xml:space="preserve">Задачи Фестиваля: </w:t>
      </w:r>
    </w:p>
    <w:p w:rsidR="000E33C0" w:rsidRPr="00875292" w:rsidRDefault="009B7E2D" w:rsidP="00875292">
      <w:pPr>
        <w:pStyle w:val="ac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любительского художественного и технического творчества людей старшего возраста;</w:t>
      </w:r>
    </w:p>
    <w:p w:rsidR="00DC7510" w:rsidRDefault="00F85CEC" w:rsidP="00875292">
      <w:pPr>
        <w:pStyle w:val="ac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10">
        <w:rPr>
          <w:rFonts w:ascii="Times New Roman" w:hAnsi="Times New Roman" w:cs="Times New Roman"/>
          <w:sz w:val="28"/>
          <w:szCs w:val="28"/>
        </w:rPr>
        <w:t>организация содержательного и интересного досуга людей старшего возраста;</w:t>
      </w:r>
    </w:p>
    <w:p w:rsidR="00DC7510" w:rsidRDefault="00F85CEC" w:rsidP="00875292">
      <w:pPr>
        <w:pStyle w:val="ac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10">
        <w:rPr>
          <w:rFonts w:ascii="Times New Roman" w:hAnsi="Times New Roman" w:cs="Times New Roman"/>
          <w:sz w:val="28"/>
          <w:szCs w:val="28"/>
        </w:rPr>
        <w:t>укреп</w:t>
      </w:r>
      <w:r w:rsidR="00B221DA" w:rsidRPr="00DC7510">
        <w:rPr>
          <w:rFonts w:ascii="Times New Roman" w:hAnsi="Times New Roman" w:cs="Times New Roman"/>
          <w:sz w:val="28"/>
          <w:szCs w:val="28"/>
        </w:rPr>
        <w:t>ление</w:t>
      </w:r>
      <w:r w:rsidRPr="00DC7510">
        <w:rPr>
          <w:rFonts w:ascii="Times New Roman" w:hAnsi="Times New Roman" w:cs="Times New Roman"/>
          <w:sz w:val="28"/>
          <w:szCs w:val="28"/>
        </w:rPr>
        <w:t xml:space="preserve"> связ</w:t>
      </w:r>
      <w:r w:rsidR="00B221DA" w:rsidRPr="00DC7510">
        <w:rPr>
          <w:rFonts w:ascii="Times New Roman" w:hAnsi="Times New Roman" w:cs="Times New Roman"/>
          <w:sz w:val="28"/>
          <w:szCs w:val="28"/>
        </w:rPr>
        <w:t>ей</w:t>
      </w:r>
      <w:r w:rsidRPr="00DC7510">
        <w:rPr>
          <w:rFonts w:ascii="Times New Roman" w:hAnsi="Times New Roman" w:cs="Times New Roman"/>
          <w:sz w:val="28"/>
          <w:szCs w:val="28"/>
        </w:rPr>
        <w:t xml:space="preserve"> поколений, обеспеч</w:t>
      </w:r>
      <w:r w:rsidR="00577776" w:rsidRPr="00DC7510">
        <w:rPr>
          <w:rFonts w:ascii="Times New Roman" w:hAnsi="Times New Roman" w:cs="Times New Roman"/>
          <w:sz w:val="28"/>
          <w:szCs w:val="28"/>
        </w:rPr>
        <w:t>ение</w:t>
      </w:r>
      <w:r w:rsidRPr="00DC7510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577776" w:rsidRPr="00DC7510">
        <w:rPr>
          <w:rFonts w:ascii="Times New Roman" w:hAnsi="Times New Roman" w:cs="Times New Roman"/>
          <w:sz w:val="28"/>
          <w:szCs w:val="28"/>
        </w:rPr>
        <w:t xml:space="preserve">и </w:t>
      </w:r>
      <w:r w:rsidR="000428A2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DC7510">
        <w:rPr>
          <w:rFonts w:ascii="Times New Roman" w:hAnsi="Times New Roman" w:cs="Times New Roman"/>
          <w:sz w:val="28"/>
          <w:szCs w:val="28"/>
        </w:rPr>
        <w:t>традиций;</w:t>
      </w:r>
    </w:p>
    <w:p w:rsidR="00630601" w:rsidRPr="00DC7510" w:rsidRDefault="00F85CEC" w:rsidP="00875292">
      <w:pPr>
        <w:pStyle w:val="ac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10">
        <w:rPr>
          <w:rFonts w:ascii="Times New Roman" w:hAnsi="Times New Roman" w:cs="Times New Roman"/>
          <w:sz w:val="28"/>
          <w:szCs w:val="28"/>
        </w:rPr>
        <w:t>воспит</w:t>
      </w:r>
      <w:r w:rsidR="009B7E2D" w:rsidRPr="00DC7510">
        <w:rPr>
          <w:rFonts w:ascii="Times New Roman" w:hAnsi="Times New Roman" w:cs="Times New Roman"/>
          <w:sz w:val="28"/>
          <w:szCs w:val="28"/>
        </w:rPr>
        <w:t>ание</w:t>
      </w:r>
      <w:r w:rsidRPr="00DC7510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9B7E2D" w:rsidRPr="00DC7510">
        <w:rPr>
          <w:rFonts w:ascii="Times New Roman" w:hAnsi="Times New Roman" w:cs="Times New Roman"/>
          <w:sz w:val="28"/>
          <w:szCs w:val="28"/>
        </w:rPr>
        <w:t>го</w:t>
      </w:r>
      <w:r w:rsidRPr="00DC7510">
        <w:rPr>
          <w:rFonts w:ascii="Times New Roman" w:hAnsi="Times New Roman" w:cs="Times New Roman"/>
          <w:sz w:val="28"/>
          <w:szCs w:val="28"/>
        </w:rPr>
        <w:t xml:space="preserve"> и чутко</w:t>
      </w:r>
      <w:r w:rsidR="009B7E2D" w:rsidRPr="00DC7510">
        <w:rPr>
          <w:rFonts w:ascii="Times New Roman" w:hAnsi="Times New Roman" w:cs="Times New Roman"/>
          <w:sz w:val="28"/>
          <w:szCs w:val="28"/>
        </w:rPr>
        <w:t>го</w:t>
      </w:r>
      <w:r w:rsidRPr="00DC751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B7E2D" w:rsidRPr="00DC7510">
        <w:rPr>
          <w:rFonts w:ascii="Times New Roman" w:hAnsi="Times New Roman" w:cs="Times New Roman"/>
          <w:sz w:val="28"/>
          <w:szCs w:val="28"/>
        </w:rPr>
        <w:t>я</w:t>
      </w:r>
      <w:r w:rsidRPr="00DC7510">
        <w:rPr>
          <w:rFonts w:ascii="Times New Roman" w:hAnsi="Times New Roman" w:cs="Times New Roman"/>
          <w:sz w:val="28"/>
          <w:szCs w:val="28"/>
        </w:rPr>
        <w:t xml:space="preserve"> </w:t>
      </w:r>
      <w:r w:rsidR="009B7E2D" w:rsidRPr="00DC7510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DC7510">
        <w:rPr>
          <w:rFonts w:ascii="Times New Roman" w:hAnsi="Times New Roman" w:cs="Times New Roman"/>
          <w:sz w:val="28"/>
          <w:szCs w:val="28"/>
        </w:rPr>
        <w:t>к старшему поколению</w:t>
      </w:r>
      <w:r w:rsidR="009B7E2D" w:rsidRPr="00DC7510">
        <w:rPr>
          <w:rFonts w:ascii="Times New Roman" w:hAnsi="Times New Roman" w:cs="Times New Roman"/>
          <w:sz w:val="28"/>
          <w:szCs w:val="28"/>
        </w:rPr>
        <w:t>.</w:t>
      </w:r>
    </w:p>
    <w:p w:rsidR="009360C2" w:rsidRDefault="009360C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30601" w:rsidRPr="00D91D8A" w:rsidRDefault="00F85CEC" w:rsidP="00373C25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91D8A">
        <w:rPr>
          <w:rFonts w:ascii="Times New Roman" w:hAnsi="Times New Roman" w:cs="Times New Roman"/>
          <w:b/>
          <w:sz w:val="28"/>
          <w:szCs w:val="28"/>
        </w:rPr>
        <w:t xml:space="preserve">Сроки и этапы проведения </w:t>
      </w:r>
    </w:p>
    <w:p w:rsidR="000A03FD" w:rsidRPr="00D91D8A" w:rsidRDefault="000A03F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3657FD" w:rsidTr="003657FD">
        <w:tc>
          <w:tcPr>
            <w:tcW w:w="817" w:type="dxa"/>
          </w:tcPr>
          <w:p w:rsidR="003657FD" w:rsidRPr="00C271CA" w:rsidRDefault="003657FD" w:rsidP="0021405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1C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3657FD" w:rsidRPr="00C271CA" w:rsidRDefault="003657FD" w:rsidP="0021405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1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4" w:type="dxa"/>
          </w:tcPr>
          <w:p w:rsidR="003657FD" w:rsidRPr="003657FD" w:rsidRDefault="003657FD" w:rsidP="003657F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7F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096" w:type="dxa"/>
          </w:tcPr>
          <w:p w:rsidR="003657FD" w:rsidRPr="003657FD" w:rsidRDefault="003657FD" w:rsidP="003657F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7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657FD" w:rsidRDefault="003657FD" w:rsidP="003657F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7FD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</w:tr>
      <w:tr w:rsidR="003657FD" w:rsidTr="003657FD">
        <w:tc>
          <w:tcPr>
            <w:tcW w:w="817" w:type="dxa"/>
          </w:tcPr>
          <w:p w:rsidR="003657FD" w:rsidRPr="00C271CA" w:rsidRDefault="003657FD" w:rsidP="0021405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1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374" w:type="dxa"/>
          </w:tcPr>
          <w:p w:rsidR="003657FD" w:rsidRDefault="003657FD" w:rsidP="00C271C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заявок на участие в Фестивале</w:t>
            </w:r>
          </w:p>
        </w:tc>
        <w:tc>
          <w:tcPr>
            <w:tcW w:w="3096" w:type="dxa"/>
          </w:tcPr>
          <w:p w:rsidR="003657FD" w:rsidRDefault="00875292" w:rsidP="003657F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25</w:t>
            </w:r>
            <w:r w:rsidR="00365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сентября по 1</w:t>
            </w:r>
            <w:r w:rsidR="003657FD" w:rsidRPr="00D91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3657FD" w:rsidTr="003657FD">
        <w:tc>
          <w:tcPr>
            <w:tcW w:w="817" w:type="dxa"/>
          </w:tcPr>
          <w:p w:rsidR="003657FD" w:rsidRPr="00C271CA" w:rsidRDefault="003657FD" w:rsidP="0021405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74" w:type="dxa"/>
          </w:tcPr>
          <w:p w:rsidR="003657FD" w:rsidRDefault="003657FD" w:rsidP="00C271C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работ конкурсной комиссией (жюри), подведение итогов, определение победителей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096" w:type="dxa"/>
          </w:tcPr>
          <w:p w:rsidR="003657FD" w:rsidRDefault="00875292" w:rsidP="003657F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4</w:t>
            </w:r>
            <w:r w:rsidR="003657FD" w:rsidRPr="00D91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3657FD" w:rsidRPr="00D91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</w:tc>
      </w:tr>
      <w:tr w:rsidR="003657FD" w:rsidTr="003657FD">
        <w:tc>
          <w:tcPr>
            <w:tcW w:w="817" w:type="dxa"/>
          </w:tcPr>
          <w:p w:rsidR="003657FD" w:rsidRPr="00C271CA" w:rsidRDefault="003657FD" w:rsidP="00214051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</w:t>
            </w:r>
            <w:r w:rsidRPr="00C27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5374" w:type="dxa"/>
          </w:tcPr>
          <w:p w:rsidR="00C271CA" w:rsidRPr="00C271CA" w:rsidRDefault="00C271CA" w:rsidP="00C271CA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итогов фестиваля,</w:t>
            </w:r>
          </w:p>
          <w:p w:rsidR="003657FD" w:rsidRDefault="00C271CA" w:rsidP="00C271C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трансляция лучших творческих номеров и </w:t>
            </w:r>
            <w:r w:rsidRPr="00C2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оn-line выставка творческих работ участников Фестиваля на официальном сайте и социальных сетях АУ «Окружной Дом народного творчества»</w:t>
            </w:r>
          </w:p>
        </w:tc>
        <w:tc>
          <w:tcPr>
            <w:tcW w:w="3096" w:type="dxa"/>
          </w:tcPr>
          <w:p w:rsidR="003657FD" w:rsidRDefault="00875292" w:rsidP="003657F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3657FD" w:rsidRPr="00D91D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декабря</w:t>
            </w:r>
          </w:p>
        </w:tc>
      </w:tr>
    </w:tbl>
    <w:p w:rsidR="003657FD" w:rsidRDefault="003657FD" w:rsidP="00214051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601" w:rsidRDefault="0063060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30601" w:rsidRDefault="00F85CEC">
      <w:pPr>
        <w:pStyle w:val="ac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Номинации и возрастные категории </w:t>
      </w:r>
    </w:p>
    <w:p w:rsidR="000A03FD" w:rsidRDefault="000A03FD" w:rsidP="000A03FD">
      <w:pPr>
        <w:pStyle w:val="ac"/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022CE" w:rsidRDefault="00DC7510" w:rsidP="00214051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0A03FD">
        <w:rPr>
          <w:rFonts w:ascii="Times New Roman" w:hAnsi="Times New Roman"/>
          <w:sz w:val="28"/>
          <w:szCs w:val="28"/>
        </w:rPr>
        <w:t>4.1.</w:t>
      </w:r>
      <w:r w:rsidR="00D91D8A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ab/>
      </w:r>
      <w:r w:rsidR="009022CE" w:rsidRPr="009022CE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Номинации:</w:t>
      </w:r>
      <w:r w:rsid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</w:p>
    <w:p w:rsidR="000A03FD" w:rsidRDefault="009022CE" w:rsidP="009022CE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</w:t>
      </w:r>
      <w:r w:rsidR="000A03FD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Пой, душа моя, Югорская!» </w:t>
      </w:r>
      <w:r w:rsidR="00587F40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–</w:t>
      </w:r>
      <w:r w:rsidR="000A03FD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вокальное творчество (соло, ансамбли)</w:t>
      </w:r>
      <w:r w:rsidR="00587F40" w:rsidRPr="00587F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0A03FD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0A03FD" w:rsidRP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0A03FD">
        <w:rPr>
          <w:rFonts w:ascii="Times New Roman" w:hAnsi="Times New Roman" w:cs="Times New Roman"/>
          <w:sz w:val="28"/>
          <w:szCs w:val="28"/>
        </w:rPr>
        <w:t xml:space="preserve">на новогоднюю, рождественскую, зимнюю тематику </w:t>
      </w:r>
      <w:r w:rsidR="000A03FD" w:rsidRPr="00577776">
        <w:rPr>
          <w:rFonts w:ascii="Times New Roman" w:hAnsi="Times New Roman" w:cs="Times New Roman"/>
          <w:sz w:val="28"/>
          <w:szCs w:val="28"/>
        </w:rPr>
        <w:t>в раз</w:t>
      </w:r>
      <w:r w:rsidR="000A03FD">
        <w:rPr>
          <w:rFonts w:ascii="Times New Roman" w:hAnsi="Times New Roman" w:cs="Times New Roman"/>
          <w:sz w:val="28"/>
          <w:szCs w:val="28"/>
        </w:rPr>
        <w:t>личных</w:t>
      </w:r>
      <w:r w:rsidR="000A03FD" w:rsidRP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0A03FD">
        <w:rPr>
          <w:rFonts w:ascii="Times New Roman" w:hAnsi="Times New Roman" w:cs="Times New Roman"/>
          <w:sz w:val="28"/>
          <w:szCs w:val="28"/>
        </w:rPr>
        <w:t xml:space="preserve">вокальных </w:t>
      </w:r>
      <w:r w:rsidR="000A03FD" w:rsidRPr="00577776">
        <w:rPr>
          <w:rFonts w:ascii="Times New Roman" w:hAnsi="Times New Roman" w:cs="Times New Roman"/>
          <w:sz w:val="28"/>
          <w:szCs w:val="28"/>
        </w:rPr>
        <w:t>направлениях: народный, эстрадный, академический, джазовый вокал, фольклорные песни и др</w:t>
      </w:r>
      <w:r w:rsidR="000A03FD">
        <w:rPr>
          <w:rFonts w:ascii="Times New Roman" w:hAnsi="Times New Roman" w:cs="Times New Roman"/>
          <w:sz w:val="28"/>
          <w:szCs w:val="28"/>
        </w:rPr>
        <w:t>угое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03FD" w:rsidRPr="009022CE" w:rsidRDefault="009022CE" w:rsidP="009022CE">
      <w:pPr>
        <w:pStyle w:val="ac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0A03FD" w:rsidRPr="000A03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A03FD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Музыкальные мотивы</w:t>
      </w:r>
      <w:r w:rsidR="000A03FD" w:rsidRPr="000A03FD">
        <w:rPr>
          <w:rFonts w:ascii="Times New Roman" w:hAnsi="Times New Roman" w:cs="Times New Roman"/>
          <w:b/>
          <w:bCs/>
          <w:sz w:val="28"/>
          <w:szCs w:val="28"/>
        </w:rPr>
        <w:t xml:space="preserve"> Югры»</w:t>
      </w:r>
      <w:bookmarkStart w:id="0" w:name="_Hlk78354544"/>
      <w:r w:rsidR="00587F40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587F40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–</w:t>
      </w:r>
      <w:r w:rsidR="00587F40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0A03FD" w:rsidRPr="000A03F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03FD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нструментальное творчество (соло, ансамбли)</w:t>
      </w:r>
      <w:bookmarkEnd w:id="0"/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т</w:t>
      </w:r>
      <w:r w:rsidR="000A03FD" w:rsidRPr="00C86075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ематика </w:t>
      </w:r>
      <w:r w:rsidR="000A03F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и м</w:t>
      </w:r>
      <w:r w:rsidR="000A03FD" w:rsidRPr="005707B7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узыкальные инструменты не огранич</w:t>
      </w:r>
      <w:r w:rsidR="000A03F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ены.</w:t>
      </w:r>
      <w:r w:rsidR="000A0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3FD" w:rsidRPr="005707B7">
        <w:rPr>
          <w:rFonts w:ascii="Times New Roman" w:hAnsi="Times New Roman" w:cs="Times New Roman"/>
          <w:sz w:val="28"/>
          <w:szCs w:val="28"/>
        </w:rPr>
        <w:t xml:space="preserve">Приветствуется исполнение произведений </w:t>
      </w:r>
      <w:r w:rsidR="000A03FD" w:rsidRPr="005707B7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на традиционных музыкальных инструментах </w:t>
      </w:r>
      <w:r w:rsidR="000A03F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Югры</w:t>
      </w:r>
      <w:r w:rsidR="000A03FD" w:rsidRPr="005707B7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, </w:t>
      </w:r>
      <w:r w:rsidR="000A03FD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а также народов, </w:t>
      </w:r>
      <w:r w:rsidR="000A03FD" w:rsidRPr="005707B7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проживающих на территории Югры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;</w:t>
      </w:r>
    </w:p>
    <w:p w:rsidR="000A03FD" w:rsidRPr="009022CE" w:rsidRDefault="009022CE" w:rsidP="009022CE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26101A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Энергия творчества</w:t>
      </w:r>
      <w:r w:rsidR="00214051" w:rsidRPr="0026101A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»</w:t>
      </w:r>
      <w:r w:rsidR="00587F40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587F40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–</w:t>
      </w:r>
      <w:r w:rsidR="00587F40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214051" w:rsidRPr="005C6515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танцевальное 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искусство</w:t>
      </w:r>
      <w:r w:rsidR="00214051" w:rsidRPr="005C6515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(соло, ансамбли)</w:t>
      </w:r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9022CE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и</w:t>
      </w:r>
      <w:r w:rsidR="00214051" w:rsidRPr="009022CE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</w:t>
      </w:r>
      <w:r w:rsidR="00214051" w:rsidRPr="002A6B5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полнение 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историко-бытовых, бальных танцев</w:t>
      </w:r>
      <w:r w:rsidR="00214051" w:rsidRPr="002A6B5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, хореографических композиций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, приуроченных к празднованию нового года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;</w:t>
      </w:r>
    </w:p>
    <w:p w:rsidR="00214051" w:rsidRPr="009022CE" w:rsidRDefault="009022CE" w:rsidP="009022CE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A61AE5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«За мудростью к слову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!</w:t>
      </w:r>
      <w:r w:rsidR="00214051" w:rsidRPr="00A61AE5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»</w:t>
      </w:r>
      <w:r w:rsidR="00587F40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587F40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–</w:t>
      </w:r>
      <w:r w:rsidR="00587F40" w:rsidRPr="000A03FD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214051" w:rsidRPr="00A61AE5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художественное слово</w:t>
      </w:r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 w:rsidR="00214051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ч</w:t>
      </w:r>
      <w:r w:rsidR="00214051" w:rsidRPr="005C6515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тение авторских произведений или произведений других авторов о новогодних и рождественских праздниках, о зимнем времени года, создание оригинальных рождественских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и новогодних поздравлений Югре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;</w:t>
      </w:r>
    </w:p>
    <w:p w:rsidR="00214051" w:rsidRPr="009022CE" w:rsidRDefault="009022CE" w:rsidP="009022CE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«Новогодний маскарад!»</w:t>
      </w:r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587F40"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587F40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мода и </w:t>
      </w:r>
      <w:r w:rsidR="00214051" w:rsidRPr="0096177C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дизайн</w:t>
      </w:r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 w:rsidR="00214051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де</w:t>
      </w:r>
      <w:r w:rsidR="00214051" w:rsidRPr="0096177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филе новогодних костюмов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, </w:t>
      </w:r>
      <w:r w:rsidR="00214051" w:rsidRPr="00F81B18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выполненны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х</w:t>
      </w:r>
      <w:r w:rsidR="00214051" w:rsidRPr="00F81B18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в любой технике и из любого материала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.</w:t>
      </w:r>
      <w:r w:rsidR="00373C25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0E18E8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Новогодний костюм должен быть создан своими руками (купленные в магазине костюмы к участию не принимаются, но отдельные детали костюмов могут быть приобретены в магазине).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96177C">
        <w:rPr>
          <w:rFonts w:ascii="Times New Roman" w:eastAsiaTheme="minorEastAsia" w:hAnsi="Times New Roman"/>
          <w:sz w:val="28"/>
          <w:szCs w:val="28"/>
          <w:lang w:eastAsia="ru-RU"/>
        </w:rPr>
        <w:t>Творческие работы должны содержать видеопрезентацию костюма посредством дефиле</w:t>
      </w:r>
      <w:r w:rsidR="00214051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других</w:t>
      </w:r>
      <w:r w:rsidR="00214051" w:rsidRPr="0096177C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исполнительских видов искусств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214051" w:rsidRPr="009022CE" w:rsidRDefault="009022CE" w:rsidP="009022CE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lastRenderedPageBreak/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AB1E39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«С новым годом, Югра!»</w:t>
      </w:r>
      <w:r w:rsidR="00587F40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CD5A47"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CD5A47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A61AE5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декоративно-прикладное творчество</w:t>
      </w:r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 w:rsidR="00214051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п</w:t>
      </w:r>
      <w:r w:rsidR="00214051" w:rsidRPr="00DC29A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редставля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ется</w:t>
      </w:r>
      <w:r w:rsidR="00214051" w:rsidRPr="00DC29A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фотография </w:t>
      </w:r>
      <w:r w:rsidR="00214051" w:rsidRPr="002A6B5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сувенира,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2A6B5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открытки, игрушки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, </w:t>
      </w:r>
      <w:r w:rsidR="00572F36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композиции с символикой </w:t>
      </w:r>
      <w:r w:rsidR="00572F36" w:rsidRPr="00572F36">
        <w:rPr>
          <w:rFonts w:ascii="Times New Roman" w:eastAsiaTheme="minorEastAsia" w:hAnsi="Times New Roman" w:cs="Times New Roman"/>
          <w:b/>
          <w:spacing w:val="-7"/>
          <w:sz w:val="28"/>
          <w:szCs w:val="28"/>
          <w:lang w:eastAsia="ru-RU"/>
        </w:rPr>
        <w:t>2023</w:t>
      </w:r>
      <w:r w:rsidR="00214051" w:rsidRPr="00572F36">
        <w:rPr>
          <w:rFonts w:ascii="Times New Roman" w:eastAsiaTheme="minorEastAsia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="00214051" w:rsidRPr="002A6B5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года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, созданная</w:t>
      </w:r>
      <w:r w:rsidR="00214051" w:rsidRPr="00DF230E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своими руками</w:t>
      </w:r>
      <w:r w:rsidR="00214051" w:rsidRPr="00DC29A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с применением традиционных и новаторских техник декоративно-прикладного творчества из различных материалов, в том числе и нетрадиционных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;</w:t>
      </w:r>
    </w:p>
    <w:p w:rsidR="00214051" w:rsidRPr="009022CE" w:rsidRDefault="009022CE" w:rsidP="009022CE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«АРТ-подарок Югре!»</w:t>
      </w:r>
      <w:r w:rsidR="00CD5A47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CD5A47"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CD5A47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техническое творчество в области цифровых технологий</w:t>
      </w:r>
      <w:r w:rsid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 w:rsidR="00214051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</w:t>
      </w:r>
      <w:r w:rsidR="00214051" w:rsidRPr="007367A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оздание анимационной поздравительной открытки с применением современных компьютерных технологий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, отображающей</w:t>
      </w:r>
      <w:r w:rsidR="00214051" w:rsidRPr="007367A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новогоднюю </w:t>
      </w:r>
      <w:r w:rsidR="00214051" w:rsidRPr="007367A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символик</w:t>
      </w:r>
      <w:r w:rsidR="000E33C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у </w:t>
      </w:r>
      <w:r w:rsidR="000E33C0" w:rsidRPr="000E33C0">
        <w:rPr>
          <w:rFonts w:ascii="Times New Roman" w:eastAsiaTheme="minorEastAsia" w:hAnsi="Times New Roman" w:cs="Times New Roman"/>
          <w:b/>
          <w:spacing w:val="-7"/>
          <w:sz w:val="28"/>
          <w:szCs w:val="28"/>
          <w:lang w:eastAsia="ru-RU"/>
        </w:rPr>
        <w:t>2023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года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;</w:t>
      </w:r>
    </w:p>
    <w:p w:rsidR="00214051" w:rsidRPr="009022CE" w:rsidRDefault="009022CE" w:rsidP="009022CE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«Золотые руки!»</w:t>
      </w:r>
      <w:bookmarkStart w:id="1" w:name="_Hlk78529436"/>
      <w:r w:rsidR="00CD5A47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CD5A47"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CD5A47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техническое творчество в области конструктивных и строительных технологий</w:t>
      </w:r>
      <w:bookmarkEnd w:id="1"/>
      <w:r w:rsidR="00CD5A47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 w:rsidR="00214051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т</w:t>
      </w:r>
      <w:r w:rsidR="00214051" w:rsidRPr="007367A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ематика не ограничена.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hAnsi="Times New Roman" w:cs="Times New Roman"/>
          <w:sz w:val="28"/>
          <w:szCs w:val="28"/>
        </w:rPr>
        <w:t>Фотографи</w:t>
      </w:r>
      <w:r w:rsidR="00214051">
        <w:rPr>
          <w:rFonts w:ascii="Times New Roman" w:hAnsi="Times New Roman" w:cs="Times New Roman"/>
          <w:sz w:val="28"/>
          <w:szCs w:val="28"/>
        </w:rPr>
        <w:t>я</w:t>
      </w:r>
      <w:r w:rsidR="00214051" w:rsidRPr="007367A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214051">
        <w:rPr>
          <w:rFonts w:ascii="Times New Roman" w:hAnsi="Times New Roman" w:cs="Times New Roman"/>
          <w:sz w:val="28"/>
          <w:szCs w:val="28"/>
        </w:rPr>
        <w:t xml:space="preserve">а </w:t>
      </w:r>
      <w:r w:rsidR="00214051" w:rsidRPr="007367AC">
        <w:rPr>
          <w:rFonts w:ascii="Times New Roman" w:hAnsi="Times New Roman" w:cs="Times New Roman"/>
          <w:sz w:val="28"/>
          <w:szCs w:val="28"/>
        </w:rPr>
        <w:t>отражать технический прогресс и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hAnsi="Times New Roman" w:cs="Times New Roman"/>
          <w:sz w:val="28"/>
          <w:szCs w:val="28"/>
        </w:rPr>
        <w:t>тесное переплетение жизни человека и техники.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7367A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Может быть все что угодно – от </w:t>
      </w:r>
      <w:r w:rsid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самоходных машин </w:t>
      </w:r>
      <w:r w:rsidR="00214051" w:rsidRPr="007367AC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до бытовых приборов и устройств для дома, двора, огорода и др., созданных своими руками</w:t>
      </w: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;</w:t>
      </w:r>
    </w:p>
    <w:p w:rsidR="002D19CE" w:rsidRPr="00587F40" w:rsidRDefault="009022CE" w:rsidP="00587F40">
      <w:pPr>
        <w:pStyle w:val="ac"/>
        <w:spacing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B354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«Опыт велик – молчать не велит</w:t>
      </w:r>
      <w:r w:rsidR="0021405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!</w:t>
      </w:r>
      <w:r w:rsidR="00214051" w:rsidRPr="00B3547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CD5A47" w:rsidRPr="00587F40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="00CD5A47"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CD5A47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</w:t>
      </w:r>
      <w:r w:rsidR="00214051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ередача семейных традиций подрастающему поколению</w:t>
      </w:r>
      <w:r w:rsidR="00CD5A47"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  <w:t>:</w:t>
      </w:r>
      <w:r w:rsidR="00214051" w:rsidRPr="00214051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587F4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т</w:t>
      </w:r>
      <w:r w:rsidR="00214051" w:rsidRPr="00CD7864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ематика не ограничена.</w:t>
      </w:r>
      <w:r w:rsidR="00202DD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214051" w:rsidRPr="001705BB">
        <w:rPr>
          <w:rFonts w:ascii="Times New Roman" w:hAnsi="Times New Roman" w:cs="Times New Roman"/>
          <w:sz w:val="28"/>
          <w:szCs w:val="28"/>
        </w:rPr>
        <w:t>Представля</w:t>
      </w:r>
      <w:r w:rsidR="00214051">
        <w:rPr>
          <w:rFonts w:ascii="Times New Roman" w:hAnsi="Times New Roman" w:cs="Times New Roman"/>
          <w:sz w:val="28"/>
          <w:szCs w:val="28"/>
        </w:rPr>
        <w:t>ется</w:t>
      </w:r>
      <w:r w:rsidR="00214051" w:rsidRPr="001705BB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214051">
        <w:rPr>
          <w:rFonts w:ascii="Times New Roman" w:hAnsi="Times New Roman" w:cs="Times New Roman"/>
          <w:sz w:val="28"/>
          <w:szCs w:val="28"/>
        </w:rPr>
        <w:t>я</w:t>
      </w:r>
      <w:r w:rsidR="00214051" w:rsidRPr="001705BB">
        <w:rPr>
          <w:rFonts w:ascii="Times New Roman" w:hAnsi="Times New Roman" w:cs="Times New Roman"/>
          <w:sz w:val="28"/>
          <w:szCs w:val="28"/>
        </w:rPr>
        <w:t xml:space="preserve"> с</w:t>
      </w:r>
      <w:r w:rsidR="00214051">
        <w:rPr>
          <w:rFonts w:ascii="Times New Roman" w:hAnsi="Times New Roman" w:cs="Times New Roman"/>
          <w:sz w:val="28"/>
          <w:szCs w:val="28"/>
        </w:rPr>
        <w:t xml:space="preserve"> изображением</w:t>
      </w:r>
      <w:r w:rsidR="00214051" w:rsidRPr="00E67B4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14051">
        <w:rPr>
          <w:rFonts w:ascii="Times New Roman" w:hAnsi="Times New Roman" w:cs="Times New Roman"/>
          <w:sz w:val="28"/>
          <w:szCs w:val="28"/>
        </w:rPr>
        <w:t>ей</w:t>
      </w:r>
      <w:r w:rsidR="00214051" w:rsidRPr="00E67B49">
        <w:rPr>
          <w:rFonts w:ascii="Times New Roman" w:hAnsi="Times New Roman" w:cs="Times New Roman"/>
          <w:sz w:val="28"/>
          <w:szCs w:val="28"/>
        </w:rPr>
        <w:t xml:space="preserve"> нескольких поколений одной семьи за общим делом или действием</w:t>
      </w:r>
      <w:r w:rsidR="00214051">
        <w:rPr>
          <w:rFonts w:ascii="Times New Roman" w:hAnsi="Times New Roman" w:cs="Times New Roman"/>
          <w:sz w:val="28"/>
          <w:szCs w:val="28"/>
        </w:rPr>
        <w:t xml:space="preserve">, </w:t>
      </w:r>
      <w:r w:rsidR="00214051" w:rsidRPr="001705BB">
        <w:rPr>
          <w:rFonts w:ascii="Times New Roman" w:hAnsi="Times New Roman" w:cs="Times New Roman"/>
          <w:sz w:val="28"/>
          <w:szCs w:val="28"/>
        </w:rPr>
        <w:t>отображающ</w:t>
      </w:r>
      <w:r w:rsidR="00214051">
        <w:rPr>
          <w:rFonts w:ascii="Times New Roman" w:hAnsi="Times New Roman" w:cs="Times New Roman"/>
          <w:sz w:val="28"/>
          <w:szCs w:val="28"/>
        </w:rPr>
        <w:t>ая</w:t>
      </w:r>
      <w:r w:rsidR="00214051" w:rsidRPr="001705BB">
        <w:rPr>
          <w:rFonts w:ascii="Times New Roman" w:hAnsi="Times New Roman" w:cs="Times New Roman"/>
          <w:sz w:val="28"/>
          <w:szCs w:val="28"/>
        </w:rPr>
        <w:t xml:space="preserve"> бытовые и семейные </w:t>
      </w:r>
      <w:r w:rsidR="00214051">
        <w:rPr>
          <w:rFonts w:ascii="Times New Roman" w:hAnsi="Times New Roman" w:cs="Times New Roman"/>
          <w:sz w:val="28"/>
          <w:szCs w:val="28"/>
        </w:rPr>
        <w:t xml:space="preserve">традиции, </w:t>
      </w:r>
      <w:r w:rsidR="00214051" w:rsidRPr="001705BB">
        <w:rPr>
          <w:rFonts w:ascii="Times New Roman" w:hAnsi="Times New Roman" w:cs="Times New Roman"/>
          <w:sz w:val="28"/>
          <w:szCs w:val="28"/>
        </w:rPr>
        <w:t>спектр занятий, увлечени</w:t>
      </w:r>
      <w:r w:rsidR="00214051">
        <w:rPr>
          <w:rFonts w:ascii="Times New Roman" w:hAnsi="Times New Roman" w:cs="Times New Roman"/>
          <w:sz w:val="28"/>
          <w:szCs w:val="28"/>
        </w:rPr>
        <w:t xml:space="preserve">й </w:t>
      </w:r>
      <w:r w:rsidR="00214051" w:rsidRPr="001705BB">
        <w:rPr>
          <w:rFonts w:ascii="Times New Roman" w:hAnsi="Times New Roman" w:cs="Times New Roman"/>
          <w:sz w:val="28"/>
          <w:szCs w:val="28"/>
        </w:rPr>
        <w:t>(</w:t>
      </w:r>
      <w:r w:rsidR="00214051">
        <w:rPr>
          <w:rFonts w:ascii="Times New Roman" w:hAnsi="Times New Roman" w:cs="Times New Roman"/>
          <w:sz w:val="28"/>
          <w:szCs w:val="28"/>
        </w:rPr>
        <w:t>занятие творчеством</w:t>
      </w:r>
      <w:r w:rsidR="00214051" w:rsidRPr="001705BB">
        <w:rPr>
          <w:rFonts w:ascii="Times New Roman" w:hAnsi="Times New Roman" w:cs="Times New Roman"/>
          <w:sz w:val="28"/>
          <w:szCs w:val="28"/>
        </w:rPr>
        <w:t xml:space="preserve">, </w:t>
      </w:r>
      <w:r w:rsidR="0021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приготовление блюд, </w:t>
      </w:r>
      <w:r w:rsidR="00214051" w:rsidRPr="00E67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</w:t>
      </w:r>
      <w:r w:rsidR="0021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ельство</w:t>
      </w:r>
      <w:r w:rsidR="00214051" w:rsidRPr="00E67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1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рыбалка, огород, семейные праздники и др.)</w:t>
      </w:r>
      <w:r w:rsidR="00587F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576B2" w:rsidRDefault="00473D9A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3576B2" w:rsidRPr="003576B2">
        <w:rPr>
          <w:rFonts w:ascii="Times New Roman" w:hAnsi="Times New Roman" w:cs="Times New Roman"/>
          <w:sz w:val="28"/>
          <w:szCs w:val="28"/>
        </w:rPr>
        <w:t xml:space="preserve">Возрастная категория </w:t>
      </w:r>
      <w:r w:rsidR="00E976B7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CD05FB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576B2" w:rsidRPr="003576B2">
        <w:rPr>
          <w:rFonts w:ascii="Times New Roman" w:hAnsi="Times New Roman" w:cs="Times New Roman"/>
          <w:sz w:val="28"/>
          <w:szCs w:val="28"/>
        </w:rPr>
        <w:t xml:space="preserve">для всех номинаций </w:t>
      </w:r>
      <w:r w:rsidR="003576B2">
        <w:rPr>
          <w:rFonts w:ascii="Times New Roman" w:hAnsi="Times New Roman" w:cs="Times New Roman"/>
          <w:sz w:val="28"/>
          <w:szCs w:val="28"/>
        </w:rPr>
        <w:t>–</w:t>
      </w:r>
      <w:r w:rsidR="003576B2" w:rsidRPr="003576B2">
        <w:rPr>
          <w:rFonts w:ascii="Times New Roman" w:hAnsi="Times New Roman" w:cs="Times New Roman"/>
          <w:sz w:val="28"/>
          <w:szCs w:val="28"/>
        </w:rPr>
        <w:t xml:space="preserve"> </w:t>
      </w:r>
      <w:r w:rsidR="003576B2">
        <w:rPr>
          <w:rFonts w:ascii="Times New Roman" w:hAnsi="Times New Roman" w:cs="Times New Roman"/>
          <w:sz w:val="28"/>
          <w:szCs w:val="28"/>
        </w:rPr>
        <w:t xml:space="preserve">от </w:t>
      </w:r>
      <w:r w:rsidR="003576B2" w:rsidRPr="003576B2">
        <w:rPr>
          <w:rFonts w:ascii="Times New Roman" w:hAnsi="Times New Roman" w:cs="Times New Roman"/>
          <w:sz w:val="28"/>
          <w:szCs w:val="28"/>
        </w:rPr>
        <w:t>55 лет и старше</w:t>
      </w:r>
      <w:r w:rsidR="003576B2">
        <w:rPr>
          <w:rFonts w:ascii="Times New Roman" w:hAnsi="Times New Roman" w:cs="Times New Roman"/>
          <w:sz w:val="28"/>
          <w:szCs w:val="28"/>
        </w:rPr>
        <w:t>.</w:t>
      </w:r>
    </w:p>
    <w:p w:rsidR="000C2B6D" w:rsidRDefault="00473D9A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B23AC8">
        <w:rPr>
          <w:rFonts w:ascii="Times New Roman" w:hAnsi="Times New Roman" w:cs="Times New Roman"/>
          <w:sz w:val="28"/>
          <w:szCs w:val="28"/>
        </w:rPr>
        <w:t>Для участников творческих коллективов</w:t>
      </w:r>
      <w:r w:rsidR="000608A2">
        <w:rPr>
          <w:rFonts w:ascii="Times New Roman" w:hAnsi="Times New Roman" w:cs="Times New Roman"/>
          <w:sz w:val="28"/>
          <w:szCs w:val="28"/>
        </w:rPr>
        <w:t xml:space="preserve"> (ансамблей)</w:t>
      </w:r>
      <w:r w:rsidR="00B23AC8">
        <w:rPr>
          <w:rFonts w:ascii="Times New Roman" w:hAnsi="Times New Roman" w:cs="Times New Roman"/>
          <w:sz w:val="28"/>
          <w:szCs w:val="28"/>
        </w:rPr>
        <w:t xml:space="preserve">: </w:t>
      </w:r>
      <w:r w:rsidR="00B23AC8" w:rsidRPr="00B23AC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E0EB2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B23AC8">
        <w:rPr>
          <w:rFonts w:ascii="Times New Roman" w:hAnsi="Times New Roman" w:cs="Times New Roman"/>
          <w:sz w:val="28"/>
          <w:szCs w:val="28"/>
        </w:rPr>
        <w:t xml:space="preserve">от </w:t>
      </w:r>
      <w:r w:rsidR="00B23AC8" w:rsidRPr="003576B2">
        <w:rPr>
          <w:rFonts w:ascii="Times New Roman" w:hAnsi="Times New Roman" w:cs="Times New Roman"/>
          <w:sz w:val="28"/>
          <w:szCs w:val="28"/>
        </w:rPr>
        <w:t>55 лет и старше</w:t>
      </w:r>
      <w:r w:rsidR="00B23AC8" w:rsidRPr="00B23AC8">
        <w:rPr>
          <w:rFonts w:ascii="Times New Roman" w:hAnsi="Times New Roman" w:cs="Times New Roman"/>
          <w:sz w:val="28"/>
          <w:szCs w:val="28"/>
        </w:rPr>
        <w:t xml:space="preserve"> </w:t>
      </w:r>
      <w:r w:rsidR="00B23AC8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B23AC8" w:rsidRPr="00B23AC8">
        <w:rPr>
          <w:rFonts w:ascii="Times New Roman" w:hAnsi="Times New Roman" w:cs="Times New Roman"/>
          <w:sz w:val="28"/>
          <w:szCs w:val="28"/>
        </w:rPr>
        <w:t>не менее 80 процентов от общего состава коллектива</w:t>
      </w:r>
      <w:r w:rsidR="007E0EB2">
        <w:rPr>
          <w:rFonts w:ascii="Times New Roman" w:hAnsi="Times New Roman" w:cs="Times New Roman"/>
          <w:sz w:val="28"/>
          <w:szCs w:val="28"/>
        </w:rPr>
        <w:t xml:space="preserve">, кроме номинации </w:t>
      </w:r>
      <w:r w:rsidR="007E0EB2" w:rsidRPr="007E0EB2">
        <w:rPr>
          <w:rFonts w:ascii="Times New Roman" w:hAnsi="Times New Roman" w:cs="Times New Roman"/>
          <w:sz w:val="28"/>
          <w:szCs w:val="28"/>
        </w:rPr>
        <w:t>«Опыт велик – молчать не велит!» - передача семейных традиций подрастающему поколению</w:t>
      </w:r>
      <w:r w:rsidR="007E0EB2">
        <w:rPr>
          <w:rFonts w:ascii="Times New Roman" w:hAnsi="Times New Roman" w:cs="Times New Roman"/>
          <w:sz w:val="28"/>
          <w:szCs w:val="28"/>
        </w:rPr>
        <w:t>.</w:t>
      </w:r>
    </w:p>
    <w:p w:rsidR="001F628E" w:rsidRDefault="001F628E" w:rsidP="00CD5A4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D5A47" w:rsidRPr="000A1B4A" w:rsidRDefault="00CD5A47" w:rsidP="00CD5A47">
      <w:pPr>
        <w:pStyle w:val="ac"/>
        <w:rPr>
          <w:rFonts w:ascii="Times New Roman" w:eastAsiaTheme="minorEastAsia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630601" w:rsidRDefault="00F85CEC">
      <w:pPr>
        <w:pStyle w:val="ac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2C5EAC">
        <w:rPr>
          <w:rFonts w:ascii="Times New Roman" w:hAnsi="Times New Roman" w:cs="Times New Roman"/>
          <w:b/>
          <w:sz w:val="28"/>
          <w:szCs w:val="28"/>
        </w:rPr>
        <w:t>ок</w:t>
      </w:r>
    </w:p>
    <w:p w:rsidR="00F34452" w:rsidRPr="001D73CB" w:rsidRDefault="00F34452" w:rsidP="00F3445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10" w:rsidRPr="00202DD0" w:rsidRDefault="00C253C7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31744" w:rsidRPr="001D73CB">
        <w:rPr>
          <w:rFonts w:ascii="Times New Roman" w:hAnsi="Times New Roman" w:cs="Times New Roman"/>
          <w:bCs/>
          <w:sz w:val="28"/>
          <w:szCs w:val="28"/>
        </w:rPr>
        <w:t>.1.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ab/>
      </w:r>
      <w:r w:rsidR="00831744" w:rsidRPr="00202DD0">
        <w:rPr>
          <w:rFonts w:ascii="Times New Roman" w:hAnsi="Times New Roman" w:cs="Times New Roman"/>
          <w:b/>
          <w:bCs/>
          <w:sz w:val="28"/>
          <w:szCs w:val="28"/>
        </w:rPr>
        <w:t>Номинация «Пой, душа моя, Югорская!»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78360313"/>
      <w:r w:rsidR="00B14076" w:rsidRPr="00202DD0">
        <w:rPr>
          <w:rFonts w:ascii="Times New Roman" w:hAnsi="Times New Roman" w:cs="Times New Roman"/>
          <w:bCs/>
          <w:sz w:val="28"/>
          <w:szCs w:val="28"/>
        </w:rPr>
        <w:t>(</w:t>
      </w:r>
      <w:r w:rsidR="007367AC" w:rsidRPr="00202DD0">
        <w:rPr>
          <w:rFonts w:ascii="Times New Roman" w:hAnsi="Times New Roman" w:cs="Times New Roman"/>
          <w:bCs/>
          <w:sz w:val="28"/>
          <w:szCs w:val="28"/>
        </w:rPr>
        <w:t xml:space="preserve">вокальное </w:t>
      </w:r>
      <w:r w:rsidR="00B14076" w:rsidRPr="00202DD0">
        <w:rPr>
          <w:rFonts w:ascii="Times New Roman" w:hAnsi="Times New Roman" w:cs="Times New Roman"/>
          <w:bCs/>
          <w:sz w:val="28"/>
          <w:szCs w:val="28"/>
        </w:rPr>
        <w:t>творчество)</w:t>
      </w:r>
      <w:r w:rsidR="00DC7510" w:rsidRPr="00202DD0">
        <w:rPr>
          <w:rFonts w:ascii="Times New Roman" w:hAnsi="Times New Roman" w:cs="Times New Roman"/>
          <w:bCs/>
          <w:sz w:val="28"/>
          <w:szCs w:val="28"/>
        </w:rPr>
        <w:t>:</w:t>
      </w:r>
    </w:p>
    <w:p w:rsidR="00DC7510" w:rsidRPr="00202DD0" w:rsidRDefault="000F3433" w:rsidP="00202DD0">
      <w:pPr>
        <w:pStyle w:val="ac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A95" w:rsidRPr="00202DD0">
        <w:rPr>
          <w:rFonts w:ascii="Times New Roman" w:hAnsi="Times New Roman" w:cs="Times New Roman"/>
          <w:bCs/>
          <w:sz w:val="28"/>
          <w:szCs w:val="28"/>
        </w:rPr>
        <w:t xml:space="preserve">новогодней 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>тематике номинации</w:t>
      </w:r>
      <w:bookmarkEnd w:id="2"/>
      <w:r w:rsidR="00373C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C7510" w:rsidRPr="00202DD0" w:rsidRDefault="00DC7510" w:rsidP="00202DD0">
      <w:pPr>
        <w:pStyle w:val="ac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sz w:val="28"/>
          <w:szCs w:val="28"/>
        </w:rPr>
        <w:t>а</w:t>
      </w:r>
      <w:r w:rsidR="00395A95" w:rsidRPr="00202DD0">
        <w:rPr>
          <w:rFonts w:ascii="Times New Roman" w:hAnsi="Times New Roman" w:cs="Times New Roman"/>
          <w:sz w:val="28"/>
          <w:szCs w:val="28"/>
        </w:rPr>
        <w:t xml:space="preserve">вторство, </w:t>
      </w:r>
      <w:r w:rsidR="001D73CB" w:rsidRPr="00202DD0">
        <w:rPr>
          <w:rFonts w:ascii="Times New Roman" w:hAnsi="Times New Roman" w:cs="Times New Roman"/>
          <w:sz w:val="28"/>
          <w:szCs w:val="28"/>
        </w:rPr>
        <w:t>художественная выразительность, артистизм</w:t>
      </w:r>
      <w:r w:rsidR="00373C25">
        <w:rPr>
          <w:rFonts w:ascii="Times New Roman" w:hAnsi="Times New Roman" w:cs="Times New Roman"/>
          <w:bCs/>
          <w:sz w:val="28"/>
          <w:szCs w:val="28"/>
        </w:rPr>
        <w:t>;</w:t>
      </w:r>
    </w:p>
    <w:p w:rsidR="00DC7510" w:rsidRPr="00202DD0" w:rsidRDefault="000F3433" w:rsidP="00202DD0">
      <w:pPr>
        <w:pStyle w:val="ac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техника и мастерство исполнения</w:t>
      </w:r>
      <w:r w:rsidR="00395A95" w:rsidRPr="00202DD0">
        <w:rPr>
          <w:rFonts w:ascii="Times New Roman" w:hAnsi="Times New Roman" w:cs="Times New Roman"/>
          <w:bCs/>
          <w:sz w:val="28"/>
          <w:szCs w:val="28"/>
        </w:rPr>
        <w:t>,</w:t>
      </w:r>
      <w:r w:rsidRPr="00202DD0">
        <w:rPr>
          <w:rFonts w:ascii="Times New Roman" w:hAnsi="Times New Roman" w:cs="Times New Roman"/>
          <w:sz w:val="28"/>
          <w:szCs w:val="28"/>
        </w:rPr>
        <w:t xml:space="preserve"> </w:t>
      </w:r>
      <w:r w:rsidR="00373C25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DC7510" w:rsidRPr="00202DD0" w:rsidRDefault="00024D4C" w:rsidP="00202DD0">
      <w:pPr>
        <w:pStyle w:val="ac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D0">
        <w:rPr>
          <w:rFonts w:ascii="Times New Roman" w:hAnsi="Times New Roman" w:cs="Times New Roman"/>
          <w:sz w:val="28"/>
          <w:szCs w:val="28"/>
        </w:rPr>
        <w:t>нестандартнос</w:t>
      </w:r>
      <w:r w:rsidR="00373C25">
        <w:rPr>
          <w:rFonts w:ascii="Times New Roman" w:hAnsi="Times New Roman" w:cs="Times New Roman"/>
          <w:sz w:val="28"/>
          <w:szCs w:val="28"/>
        </w:rPr>
        <w:t>ть, новизна в подаче материала;</w:t>
      </w:r>
    </w:p>
    <w:p w:rsidR="00B14076" w:rsidRPr="00202DD0" w:rsidRDefault="00395A95" w:rsidP="00202DD0">
      <w:pPr>
        <w:pStyle w:val="ac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D0">
        <w:rPr>
          <w:rFonts w:ascii="Times New Roman" w:hAnsi="Times New Roman" w:cs="Times New Roman"/>
          <w:sz w:val="28"/>
          <w:szCs w:val="28"/>
        </w:rPr>
        <w:lastRenderedPageBreak/>
        <w:t>художественное оформление выступления, использование сценического костюма.</w:t>
      </w:r>
    </w:p>
    <w:p w:rsidR="00202DD0" w:rsidRPr="00202DD0" w:rsidRDefault="00C253C7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5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>.2.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ab/>
      </w:r>
      <w:r w:rsidR="00831744" w:rsidRPr="00202DD0">
        <w:rPr>
          <w:rFonts w:ascii="Times New Roman" w:hAnsi="Times New Roman" w:cs="Times New Roman"/>
          <w:b/>
          <w:bCs/>
          <w:sz w:val="28"/>
          <w:szCs w:val="28"/>
        </w:rPr>
        <w:t>Номинация «Музыкальные мотивы Югры»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47F" w:rsidRPr="00202DD0">
        <w:rPr>
          <w:rFonts w:ascii="Times New Roman" w:hAnsi="Times New Roman" w:cs="Times New Roman"/>
          <w:bCs/>
          <w:sz w:val="28"/>
          <w:szCs w:val="28"/>
        </w:rPr>
        <w:t>(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>инструментальное творчество</w:t>
      </w:r>
      <w:r w:rsidR="0028747F" w:rsidRPr="00202DD0">
        <w:rPr>
          <w:rFonts w:ascii="Times New Roman" w:hAnsi="Times New Roman" w:cs="Times New Roman"/>
          <w:bCs/>
          <w:sz w:val="28"/>
          <w:szCs w:val="28"/>
        </w:rPr>
        <w:t>)</w:t>
      </w:r>
      <w:r w:rsidR="00202DD0" w:rsidRPr="00202DD0">
        <w:rPr>
          <w:rFonts w:ascii="Times New Roman" w:hAnsi="Times New Roman" w:cs="Times New Roman"/>
          <w:bCs/>
          <w:sz w:val="28"/>
          <w:szCs w:val="28"/>
        </w:rPr>
        <w:t>:</w:t>
      </w:r>
      <w:r w:rsidR="0028747F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D4C" w:rsidRPr="00202DD0">
        <w:rPr>
          <w:rFonts w:ascii="Times New Roman" w:hAnsi="Times New Roman" w:cs="Times New Roman"/>
          <w:bCs/>
          <w:sz w:val="28"/>
          <w:szCs w:val="28"/>
        </w:rPr>
        <w:t>уровень владения техникой исполнения</w:t>
      </w:r>
      <w:r w:rsidR="00373C2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47F" w:rsidRPr="00202DD0">
        <w:rPr>
          <w:rFonts w:ascii="Times New Roman" w:hAnsi="Times New Roman" w:cs="Times New Roman"/>
          <w:bCs/>
          <w:sz w:val="28"/>
          <w:szCs w:val="28"/>
        </w:rPr>
        <w:t>оригинальн</w:t>
      </w:r>
      <w:r w:rsidR="00373C25">
        <w:rPr>
          <w:rFonts w:ascii="Times New Roman" w:hAnsi="Times New Roman" w:cs="Times New Roman"/>
          <w:bCs/>
          <w:sz w:val="28"/>
          <w:szCs w:val="28"/>
        </w:rPr>
        <w:t>ость представленного материала;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 xml:space="preserve">  </w:t>
      </w:r>
      <w:r w:rsidR="00373C25">
        <w:rPr>
          <w:rFonts w:ascii="Times New Roman" w:hAnsi="Times New Roman" w:cs="Times New Roman"/>
          <w:bCs/>
          <w:sz w:val="28"/>
          <w:szCs w:val="28"/>
        </w:rPr>
        <w:t>авторство;</w:t>
      </w:r>
      <w:r w:rsidR="00395A95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 w:rsidR="00587F40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28747F" w:rsidRPr="00202DD0">
        <w:rPr>
          <w:rFonts w:ascii="Times New Roman" w:hAnsi="Times New Roman" w:cs="Times New Roman"/>
          <w:bCs/>
          <w:sz w:val="28"/>
          <w:szCs w:val="28"/>
        </w:rPr>
        <w:t>исполнение произведений на традиционных музыкальных инструментах Югры, а также народов, проживающих на территории Югры</w:t>
      </w:r>
      <w:r w:rsidR="00373C25">
        <w:rPr>
          <w:rFonts w:ascii="Times New Roman" w:hAnsi="Times New Roman" w:cs="Times New Roman"/>
          <w:bCs/>
          <w:sz w:val="28"/>
          <w:szCs w:val="28"/>
        </w:rPr>
        <w:t>;</w:t>
      </w:r>
    </w:p>
    <w:p w:rsidR="00831744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051"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bCs/>
          <w:spacing w:val="-7"/>
          <w:sz w:val="28"/>
          <w:szCs w:val="28"/>
          <w:lang w:eastAsia="ru-RU"/>
        </w:rPr>
        <w:t xml:space="preserve"> </w:t>
      </w:r>
      <w:r w:rsidR="00395A95" w:rsidRPr="00202DD0">
        <w:rPr>
          <w:rFonts w:ascii="Times New Roman" w:hAnsi="Times New Roman" w:cs="Times New Roman"/>
          <w:bCs/>
          <w:sz w:val="28"/>
          <w:szCs w:val="28"/>
        </w:rPr>
        <w:t>художественное оформление выступления.</w:t>
      </w:r>
    </w:p>
    <w:p w:rsidR="00202DD0" w:rsidRDefault="00C253C7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5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>.3.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ab/>
      </w:r>
      <w:r w:rsidR="00A741E6" w:rsidRPr="00202DD0">
        <w:rPr>
          <w:rFonts w:ascii="Times New Roman" w:hAnsi="Times New Roman" w:cs="Times New Roman"/>
          <w:b/>
          <w:bCs/>
          <w:sz w:val="28"/>
          <w:szCs w:val="28"/>
        </w:rPr>
        <w:t>Номинация «Энергия творчества»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(танцевальное искусство)</w:t>
      </w:r>
      <w:r w:rsidR="00202DD0" w:rsidRPr="00202DD0">
        <w:rPr>
          <w:rFonts w:ascii="Times New Roman" w:hAnsi="Times New Roman" w:cs="Times New Roman"/>
          <w:bCs/>
          <w:sz w:val="28"/>
          <w:szCs w:val="28"/>
        </w:rPr>
        <w:t>: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78360352"/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соответствие новогодней тематике номинации</w:t>
      </w:r>
      <w:bookmarkEnd w:id="3"/>
      <w:r w:rsidR="00373C25">
        <w:rPr>
          <w:rFonts w:ascii="Times New Roman" w:hAnsi="Times New Roman" w:cs="Times New Roman"/>
          <w:bCs/>
          <w:sz w:val="28"/>
          <w:szCs w:val="28"/>
        </w:rPr>
        <w:t>;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="00373C25">
        <w:rPr>
          <w:rFonts w:ascii="Times New Roman" w:hAnsi="Times New Roman" w:cs="Times New Roman"/>
          <w:bCs/>
          <w:sz w:val="28"/>
          <w:szCs w:val="28"/>
        </w:rPr>
        <w:t>артистизм;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>ко</w:t>
      </w:r>
      <w:r w:rsidR="00373C25">
        <w:rPr>
          <w:rFonts w:ascii="Times New Roman" w:hAnsi="Times New Roman" w:cs="Times New Roman"/>
          <w:bCs/>
          <w:sz w:val="28"/>
          <w:szCs w:val="28"/>
        </w:rPr>
        <w:t>мпозиционное построение номера;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73C25">
        <w:rPr>
          <w:rFonts w:ascii="Times New Roman" w:hAnsi="Times New Roman" w:cs="Times New Roman"/>
          <w:bCs/>
          <w:sz w:val="28"/>
          <w:szCs w:val="28"/>
        </w:rPr>
        <w:t>костюм;</w:t>
      </w:r>
    </w:p>
    <w:p w:rsidR="0028747F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>исполнительское мастерство.</w:t>
      </w:r>
      <w:r w:rsidR="0028747F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DD0" w:rsidRPr="00202DD0" w:rsidRDefault="00C253C7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5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>.4.</w:t>
      </w:r>
      <w:r w:rsidR="00831744" w:rsidRPr="00202DD0">
        <w:rPr>
          <w:rFonts w:ascii="Times New Roman" w:hAnsi="Times New Roman" w:cs="Times New Roman"/>
          <w:bCs/>
          <w:sz w:val="28"/>
          <w:szCs w:val="28"/>
        </w:rPr>
        <w:tab/>
      </w:r>
      <w:r w:rsidR="00A741E6" w:rsidRPr="00202DD0">
        <w:rPr>
          <w:rFonts w:ascii="Times New Roman" w:hAnsi="Times New Roman" w:cs="Times New Roman"/>
          <w:b/>
          <w:bCs/>
          <w:sz w:val="28"/>
          <w:szCs w:val="28"/>
        </w:rPr>
        <w:t>Номинация «За мудростью к слову!»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(художественное слово)</w:t>
      </w:r>
      <w:r w:rsidR="00202DD0" w:rsidRPr="00202DD0">
        <w:rPr>
          <w:rFonts w:ascii="Times New Roman" w:hAnsi="Times New Roman" w:cs="Times New Roman"/>
          <w:bCs/>
          <w:sz w:val="28"/>
          <w:szCs w:val="28"/>
        </w:rPr>
        <w:t>: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373C25">
        <w:rPr>
          <w:rFonts w:ascii="Times New Roman" w:hAnsi="Times New Roman" w:cs="Times New Roman"/>
          <w:bCs/>
          <w:sz w:val="28"/>
          <w:szCs w:val="28"/>
        </w:rPr>
        <w:t>е новогодней тематике номинации;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C25">
        <w:rPr>
          <w:rFonts w:ascii="Times New Roman" w:hAnsi="Times New Roman" w:cs="Times New Roman"/>
          <w:sz w:val="28"/>
          <w:szCs w:val="28"/>
        </w:rPr>
        <w:t>авторство;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>вырази</w:t>
      </w:r>
      <w:r w:rsidR="00373C25">
        <w:rPr>
          <w:rFonts w:ascii="Times New Roman" w:hAnsi="Times New Roman" w:cs="Times New Roman"/>
          <w:bCs/>
          <w:sz w:val="28"/>
          <w:szCs w:val="28"/>
        </w:rPr>
        <w:t>тельность художественного слова;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2DD0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C25">
        <w:rPr>
          <w:rFonts w:ascii="Times New Roman" w:hAnsi="Times New Roman" w:cs="Times New Roman"/>
          <w:bCs/>
          <w:sz w:val="28"/>
          <w:szCs w:val="28"/>
        </w:rPr>
        <w:t>оригинальность произведения;</w:t>
      </w:r>
    </w:p>
    <w:p w:rsidR="00395A95" w:rsidRPr="00202DD0" w:rsidRDefault="00202DD0" w:rsidP="00202D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1E6" w:rsidRPr="00202DD0">
        <w:rPr>
          <w:rFonts w:ascii="Times New Roman" w:hAnsi="Times New Roman" w:cs="Times New Roman"/>
          <w:bCs/>
          <w:sz w:val="28"/>
          <w:szCs w:val="28"/>
        </w:rPr>
        <w:t>региональный колорит.</w:t>
      </w:r>
    </w:p>
    <w:p w:rsidR="000A3028" w:rsidRPr="000A3028" w:rsidRDefault="00C253C7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5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>.5.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ab/>
      </w:r>
      <w:r w:rsidR="00831744" w:rsidRPr="000A3028">
        <w:rPr>
          <w:rFonts w:ascii="Times New Roman" w:hAnsi="Times New Roman" w:cs="Times New Roman"/>
          <w:b/>
          <w:bCs/>
          <w:sz w:val="28"/>
          <w:szCs w:val="28"/>
        </w:rPr>
        <w:t>Номинация «Новогодний маскарад</w:t>
      </w:r>
      <w:r w:rsidR="00642273" w:rsidRPr="000A3028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831744" w:rsidRPr="000A3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>(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>мода и дизайн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>)</w:t>
      </w:r>
      <w:r w:rsidR="000A3028" w:rsidRPr="000A3028">
        <w:rPr>
          <w:rFonts w:ascii="Times New Roman" w:hAnsi="Times New Roman" w:cs="Times New Roman"/>
          <w:bCs/>
          <w:sz w:val="28"/>
          <w:szCs w:val="28"/>
        </w:rPr>
        <w:t>: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 xml:space="preserve"> соответствие </w:t>
      </w:r>
      <w:r w:rsidR="00DD5192" w:rsidRPr="000A3028">
        <w:rPr>
          <w:rFonts w:ascii="Times New Roman" w:hAnsi="Times New Roman" w:cs="Times New Roman"/>
          <w:bCs/>
          <w:sz w:val="28"/>
          <w:szCs w:val="28"/>
        </w:rPr>
        <w:t xml:space="preserve">новогодней </w:t>
      </w:r>
      <w:r w:rsidR="00373C25">
        <w:rPr>
          <w:rFonts w:ascii="Times New Roman" w:hAnsi="Times New Roman" w:cs="Times New Roman"/>
          <w:bCs/>
          <w:sz w:val="28"/>
          <w:szCs w:val="28"/>
        </w:rPr>
        <w:t>тематике номинации;</w:t>
      </w:r>
      <w:r w:rsidR="00DD5192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C25">
        <w:rPr>
          <w:rFonts w:ascii="Times New Roman" w:hAnsi="Times New Roman" w:cs="Times New Roman"/>
          <w:bCs/>
          <w:sz w:val="28"/>
          <w:szCs w:val="28"/>
        </w:rPr>
        <w:t>оригинальность;</w:t>
      </w:r>
      <w:r w:rsidR="00024D4C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C25">
        <w:rPr>
          <w:rFonts w:ascii="Times New Roman" w:hAnsi="Times New Roman" w:cs="Times New Roman"/>
          <w:bCs/>
          <w:sz w:val="28"/>
          <w:szCs w:val="28"/>
        </w:rPr>
        <w:t>нестандартность, новизна;</w:t>
      </w:r>
      <w:r w:rsidR="00024D4C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192" w:rsidRPr="000A3028">
        <w:rPr>
          <w:rFonts w:ascii="Times New Roman" w:hAnsi="Times New Roman" w:cs="Times New Roman"/>
          <w:bCs/>
          <w:sz w:val="28"/>
          <w:szCs w:val="28"/>
        </w:rPr>
        <w:t xml:space="preserve">выразительность </w:t>
      </w:r>
      <w:r w:rsidR="008A31A0" w:rsidRPr="000A3028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024D4C" w:rsidRPr="000A3028">
        <w:rPr>
          <w:rFonts w:ascii="Times New Roman" w:hAnsi="Times New Roman" w:cs="Times New Roman"/>
          <w:bCs/>
          <w:sz w:val="28"/>
          <w:szCs w:val="28"/>
        </w:rPr>
        <w:t xml:space="preserve"> материала</w:t>
      </w:r>
      <w:r w:rsidR="00373C25">
        <w:rPr>
          <w:rFonts w:ascii="Times New Roman" w:hAnsi="Times New Roman" w:cs="Times New Roman"/>
          <w:bCs/>
          <w:sz w:val="28"/>
          <w:szCs w:val="28"/>
        </w:rPr>
        <w:t>;</w:t>
      </w:r>
      <w:r w:rsidR="008A31A0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1744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DD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1A0" w:rsidRPr="000A3028">
        <w:rPr>
          <w:rFonts w:ascii="Times New Roman" w:hAnsi="Times New Roman" w:cs="Times New Roman"/>
          <w:bCs/>
          <w:sz w:val="28"/>
          <w:szCs w:val="28"/>
        </w:rPr>
        <w:t>композиционное построение номера.</w:t>
      </w:r>
    </w:p>
    <w:p w:rsidR="000A3028" w:rsidRPr="000A3028" w:rsidRDefault="008563B7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5.6.</w:t>
      </w:r>
      <w:r w:rsidRPr="000A3028">
        <w:rPr>
          <w:rFonts w:ascii="Times New Roman" w:hAnsi="Times New Roman" w:cs="Times New Roman"/>
          <w:bCs/>
          <w:sz w:val="28"/>
          <w:szCs w:val="28"/>
        </w:rPr>
        <w:tab/>
      </w:r>
      <w:r w:rsidR="009D7A30" w:rsidRPr="000A3028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 w:rsidR="004052FE" w:rsidRPr="000A3028">
        <w:rPr>
          <w:rFonts w:ascii="Times New Roman" w:hAnsi="Times New Roman" w:cs="Times New Roman"/>
          <w:b/>
          <w:bCs/>
          <w:sz w:val="28"/>
          <w:szCs w:val="28"/>
        </w:rPr>
        <w:t>С новым годом, Югра!</w:t>
      </w:r>
      <w:r w:rsidR="009D7A30" w:rsidRPr="000A3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7A30" w:rsidRPr="000A3028">
        <w:rPr>
          <w:rFonts w:ascii="Times New Roman" w:hAnsi="Times New Roman" w:cs="Times New Roman"/>
          <w:bCs/>
          <w:sz w:val="28"/>
          <w:szCs w:val="28"/>
        </w:rPr>
        <w:t xml:space="preserve"> (декоративно-прикладное творчество)</w:t>
      </w:r>
      <w:r w:rsidR="000A3028" w:rsidRPr="000A3028">
        <w:rPr>
          <w:rFonts w:ascii="Times New Roman" w:hAnsi="Times New Roman" w:cs="Times New Roman"/>
          <w:bCs/>
          <w:sz w:val="28"/>
          <w:szCs w:val="28"/>
        </w:rPr>
        <w:t>:</w:t>
      </w:r>
      <w:r w:rsidR="009D7A30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</w:pPr>
      <w:r w:rsidRPr="000A3028">
        <w:rPr>
          <w:rFonts w:ascii="Times New Roman" w:hAnsi="Times New Roman" w:cs="Times New Roman"/>
          <w:bCs/>
          <w:sz w:val="28"/>
          <w:szCs w:val="28"/>
        </w:rPr>
        <w:t>–</w:t>
      </w:r>
      <w:r w:rsidR="009D7A30" w:rsidRPr="000A3028">
        <w:rPr>
          <w:rFonts w:ascii="Times New Roman" w:hAnsi="Times New Roman" w:cs="Times New Roman"/>
          <w:bCs/>
          <w:sz w:val="28"/>
          <w:szCs w:val="28"/>
        </w:rPr>
        <w:t xml:space="preserve"> соответствие </w:t>
      </w:r>
      <w:r w:rsidR="00971846" w:rsidRPr="000A3028">
        <w:rPr>
          <w:rFonts w:ascii="Times New Roman" w:hAnsi="Times New Roman" w:cs="Times New Roman"/>
          <w:bCs/>
          <w:sz w:val="28"/>
          <w:szCs w:val="28"/>
        </w:rPr>
        <w:t xml:space="preserve">новогодней </w:t>
      </w:r>
      <w:r w:rsidR="006A4660">
        <w:rPr>
          <w:rFonts w:ascii="Times New Roman" w:hAnsi="Times New Roman" w:cs="Times New Roman"/>
          <w:bCs/>
          <w:sz w:val="28"/>
          <w:szCs w:val="28"/>
        </w:rPr>
        <w:t>тематике номинации;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оригинальность работы;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D7A30" w:rsidRPr="000A3028">
        <w:rPr>
          <w:rFonts w:ascii="Times New Roman" w:hAnsi="Times New Roman" w:cs="Times New Roman"/>
          <w:bCs/>
          <w:sz w:val="28"/>
          <w:szCs w:val="28"/>
        </w:rPr>
        <w:t>нестандартность, нов</w:t>
      </w:r>
      <w:r w:rsidR="006C588C" w:rsidRPr="000A3028">
        <w:rPr>
          <w:rFonts w:ascii="Times New Roman" w:hAnsi="Times New Roman" w:cs="Times New Roman"/>
          <w:bCs/>
          <w:sz w:val="28"/>
          <w:szCs w:val="28"/>
        </w:rPr>
        <w:t>аторство</w:t>
      </w:r>
      <w:r w:rsidR="006A4660">
        <w:rPr>
          <w:rFonts w:ascii="Times New Roman" w:hAnsi="Times New Roman" w:cs="Times New Roman"/>
          <w:bCs/>
          <w:sz w:val="28"/>
          <w:szCs w:val="28"/>
        </w:rPr>
        <w:t>;</w:t>
      </w:r>
      <w:r w:rsidR="009D7A30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аккуратность;</w:t>
      </w:r>
    </w:p>
    <w:p w:rsidR="009D7A30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D7A30" w:rsidRPr="000A3028">
        <w:rPr>
          <w:rFonts w:ascii="Times New Roman" w:hAnsi="Times New Roman" w:cs="Times New Roman"/>
          <w:bCs/>
          <w:sz w:val="28"/>
          <w:szCs w:val="28"/>
        </w:rPr>
        <w:t>наличие регионального компонента.</w:t>
      </w:r>
    </w:p>
    <w:p w:rsidR="000A3028" w:rsidRPr="000A3028" w:rsidRDefault="008563B7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lastRenderedPageBreak/>
        <w:t>5.7.</w:t>
      </w:r>
      <w:r w:rsidRPr="000A3028">
        <w:rPr>
          <w:rFonts w:ascii="Times New Roman" w:hAnsi="Times New Roman" w:cs="Times New Roman"/>
          <w:bCs/>
          <w:sz w:val="28"/>
          <w:szCs w:val="28"/>
        </w:rPr>
        <w:tab/>
      </w:r>
      <w:r w:rsidR="002E21CC" w:rsidRPr="000A3028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 w:rsidR="004052FE" w:rsidRPr="000A3028">
        <w:rPr>
          <w:rFonts w:ascii="Times New Roman" w:hAnsi="Times New Roman" w:cs="Times New Roman"/>
          <w:b/>
          <w:bCs/>
          <w:sz w:val="28"/>
          <w:szCs w:val="28"/>
        </w:rPr>
        <w:t>АРТ-подарок</w:t>
      </w:r>
      <w:r w:rsidR="00642273" w:rsidRPr="000A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2FE" w:rsidRPr="000A3028">
        <w:rPr>
          <w:rFonts w:ascii="Times New Roman" w:hAnsi="Times New Roman" w:cs="Times New Roman"/>
          <w:b/>
          <w:bCs/>
          <w:sz w:val="28"/>
          <w:szCs w:val="28"/>
        </w:rPr>
        <w:t>Югре</w:t>
      </w:r>
      <w:r w:rsidR="00642273" w:rsidRPr="000A3028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2E21CC" w:rsidRPr="000A3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E21CC" w:rsidRPr="000A3028">
        <w:rPr>
          <w:rFonts w:ascii="Times New Roman" w:hAnsi="Times New Roman" w:cs="Times New Roman"/>
          <w:bCs/>
          <w:sz w:val="28"/>
          <w:szCs w:val="28"/>
        </w:rPr>
        <w:t xml:space="preserve"> (техническ</w:t>
      </w:r>
      <w:r w:rsidR="006A525A" w:rsidRPr="000A3028">
        <w:rPr>
          <w:rFonts w:ascii="Times New Roman" w:hAnsi="Times New Roman" w:cs="Times New Roman"/>
          <w:bCs/>
          <w:sz w:val="28"/>
          <w:szCs w:val="28"/>
        </w:rPr>
        <w:t>ое творчество в области цифровых технологий</w:t>
      </w:r>
      <w:r w:rsidR="002E21CC" w:rsidRPr="000A3028">
        <w:rPr>
          <w:rFonts w:ascii="Times New Roman" w:hAnsi="Times New Roman" w:cs="Times New Roman"/>
          <w:bCs/>
          <w:sz w:val="28"/>
          <w:szCs w:val="28"/>
        </w:rPr>
        <w:t>)</w:t>
      </w:r>
      <w:r w:rsidR="000A3028" w:rsidRPr="000A3028">
        <w:rPr>
          <w:rFonts w:ascii="Times New Roman" w:hAnsi="Times New Roman" w:cs="Times New Roman"/>
          <w:bCs/>
          <w:sz w:val="28"/>
          <w:szCs w:val="28"/>
        </w:rPr>
        <w:t>:</w:t>
      </w:r>
      <w:r w:rsidR="002E21CC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2E21CC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42AE" w:rsidRPr="000A3028">
        <w:rPr>
          <w:rFonts w:ascii="Times New Roman" w:hAnsi="Times New Roman" w:cs="Times New Roman"/>
          <w:bCs/>
          <w:sz w:val="28"/>
          <w:szCs w:val="28"/>
        </w:rPr>
        <w:t>соответствие</w:t>
      </w:r>
      <w:r w:rsidR="006A4660">
        <w:rPr>
          <w:rFonts w:ascii="Times New Roman" w:hAnsi="Times New Roman" w:cs="Times New Roman"/>
          <w:bCs/>
          <w:sz w:val="28"/>
          <w:szCs w:val="28"/>
        </w:rPr>
        <w:t xml:space="preserve"> новогодней тематике номинации;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компьютерный дизайн;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оригинальность;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новаторство;</w:t>
      </w:r>
      <w:r w:rsidR="008642AE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42AE" w:rsidRPr="000A3028">
        <w:rPr>
          <w:rFonts w:ascii="Times New Roman" w:hAnsi="Times New Roman" w:cs="Times New Roman"/>
          <w:bCs/>
          <w:sz w:val="28"/>
          <w:szCs w:val="28"/>
        </w:rPr>
        <w:t xml:space="preserve">композиционное </w:t>
      </w:r>
      <w:r w:rsidR="006A4660">
        <w:rPr>
          <w:rFonts w:ascii="Times New Roman" w:hAnsi="Times New Roman" w:cs="Times New Roman"/>
          <w:bCs/>
          <w:sz w:val="28"/>
          <w:szCs w:val="28"/>
        </w:rPr>
        <w:t>построение;</w:t>
      </w:r>
    </w:p>
    <w:p w:rsidR="001D73CB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–</w:t>
      </w:r>
      <w:r w:rsidR="008642AE" w:rsidRPr="000A3028">
        <w:rPr>
          <w:rFonts w:ascii="Times New Roman" w:hAnsi="Times New Roman" w:cs="Times New Roman"/>
          <w:bCs/>
          <w:sz w:val="28"/>
          <w:szCs w:val="28"/>
        </w:rPr>
        <w:t xml:space="preserve"> наличие регионального компонента.</w:t>
      </w:r>
    </w:p>
    <w:p w:rsidR="000A3028" w:rsidRPr="000A3028" w:rsidRDefault="00C253C7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5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>.</w:t>
      </w:r>
      <w:r w:rsidR="002E21CC" w:rsidRPr="000A3028">
        <w:rPr>
          <w:rFonts w:ascii="Times New Roman" w:hAnsi="Times New Roman" w:cs="Times New Roman"/>
          <w:bCs/>
          <w:sz w:val="28"/>
          <w:szCs w:val="28"/>
        </w:rPr>
        <w:t>8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>.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ab/>
      </w:r>
      <w:r w:rsidR="00F53B4E" w:rsidRPr="000A3028">
        <w:rPr>
          <w:rFonts w:ascii="Times New Roman" w:hAnsi="Times New Roman" w:cs="Times New Roman"/>
          <w:b/>
          <w:bCs/>
          <w:sz w:val="28"/>
          <w:szCs w:val="28"/>
        </w:rPr>
        <w:t>Номинация «Золотые руки!»</w:t>
      </w:r>
      <w:r w:rsidR="00F53B4E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B4E" w:rsidRPr="000A3028">
        <w:t>(</w:t>
      </w:r>
      <w:r w:rsidR="00F53B4E" w:rsidRPr="000A3028">
        <w:rPr>
          <w:rFonts w:ascii="Times New Roman" w:hAnsi="Times New Roman" w:cs="Times New Roman"/>
          <w:bCs/>
          <w:sz w:val="28"/>
          <w:szCs w:val="28"/>
        </w:rPr>
        <w:t>техническое творчество в области конструктивных и строительных технологий)</w:t>
      </w:r>
      <w:r w:rsidR="000A3028" w:rsidRPr="000A3028">
        <w:rPr>
          <w:rFonts w:ascii="Times New Roman" w:hAnsi="Times New Roman" w:cs="Times New Roman"/>
          <w:bCs/>
          <w:sz w:val="28"/>
          <w:szCs w:val="28"/>
        </w:rPr>
        <w:t>:</w:t>
      </w:r>
      <w:r w:rsidR="00F53B4E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–</w:t>
      </w:r>
      <w:r w:rsidR="00CA7909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60">
        <w:rPr>
          <w:rFonts w:ascii="Times New Roman" w:hAnsi="Times New Roman" w:cs="Times New Roman"/>
          <w:bCs/>
          <w:sz w:val="28"/>
          <w:szCs w:val="28"/>
        </w:rPr>
        <w:t>качество исполнения;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изобретательность;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рационализаторство;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C13A5" w:rsidRPr="000A3028">
        <w:rPr>
          <w:rFonts w:ascii="Times New Roman" w:hAnsi="Times New Roman" w:cs="Times New Roman"/>
          <w:bCs/>
          <w:sz w:val="28"/>
          <w:szCs w:val="28"/>
        </w:rPr>
        <w:t>ориги</w:t>
      </w:r>
      <w:r w:rsidR="006A4660">
        <w:rPr>
          <w:rFonts w:ascii="Times New Roman" w:hAnsi="Times New Roman" w:cs="Times New Roman"/>
          <w:bCs/>
          <w:sz w:val="28"/>
          <w:szCs w:val="28"/>
        </w:rPr>
        <w:t>нальность технического решения;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техническая эстетика;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техническая сложность;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C13A5" w:rsidRPr="000A3028">
        <w:rPr>
          <w:rFonts w:ascii="Times New Roman" w:hAnsi="Times New Roman" w:cs="Times New Roman"/>
          <w:bCs/>
          <w:sz w:val="28"/>
          <w:szCs w:val="28"/>
        </w:rPr>
        <w:t xml:space="preserve">целостность, </w:t>
      </w:r>
      <w:r w:rsidR="006A4660">
        <w:rPr>
          <w:rFonts w:ascii="Times New Roman" w:hAnsi="Times New Roman" w:cs="Times New Roman"/>
          <w:bCs/>
          <w:sz w:val="28"/>
          <w:szCs w:val="28"/>
        </w:rPr>
        <w:t>завершенность;</w:t>
      </w:r>
    </w:p>
    <w:p w:rsidR="006A525A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1C13A5" w:rsidRPr="000A3028">
        <w:rPr>
          <w:rFonts w:ascii="Times New Roman" w:hAnsi="Times New Roman" w:cs="Times New Roman"/>
          <w:bCs/>
          <w:sz w:val="28"/>
          <w:szCs w:val="28"/>
        </w:rPr>
        <w:t>дизайн.</w:t>
      </w:r>
    </w:p>
    <w:p w:rsidR="000A3028" w:rsidRPr="000A3028" w:rsidRDefault="008563B7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5.9.</w:t>
      </w:r>
      <w:r w:rsidRPr="000A3028">
        <w:rPr>
          <w:rFonts w:ascii="Times New Roman" w:hAnsi="Times New Roman" w:cs="Times New Roman"/>
          <w:bCs/>
          <w:sz w:val="28"/>
          <w:szCs w:val="28"/>
        </w:rPr>
        <w:tab/>
      </w:r>
      <w:r w:rsidR="00831744" w:rsidRPr="000A3028">
        <w:rPr>
          <w:rFonts w:ascii="Times New Roman" w:hAnsi="Times New Roman" w:cs="Times New Roman"/>
          <w:b/>
          <w:bCs/>
          <w:sz w:val="28"/>
          <w:szCs w:val="28"/>
        </w:rPr>
        <w:t>Номинация «Опыт велик – молчать не велит»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>(</w:t>
      </w:r>
      <w:r w:rsidR="00831744" w:rsidRPr="000A3028">
        <w:rPr>
          <w:rFonts w:ascii="Times New Roman" w:hAnsi="Times New Roman" w:cs="Times New Roman"/>
          <w:bCs/>
          <w:sz w:val="28"/>
          <w:szCs w:val="28"/>
        </w:rPr>
        <w:t>передача семейных традиций подрастающему поколению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>)</w:t>
      </w:r>
      <w:r w:rsidR="000A3028" w:rsidRPr="000A3028">
        <w:rPr>
          <w:rFonts w:ascii="Times New Roman" w:hAnsi="Times New Roman" w:cs="Times New Roman"/>
          <w:bCs/>
          <w:sz w:val="28"/>
          <w:szCs w:val="28"/>
        </w:rPr>
        <w:t>: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AF260F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>–</w:t>
      </w:r>
      <w:r w:rsidR="00B14076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60">
        <w:rPr>
          <w:rFonts w:ascii="Times New Roman" w:hAnsi="Times New Roman" w:cs="Times New Roman"/>
          <w:bCs/>
          <w:sz w:val="28"/>
          <w:szCs w:val="28"/>
        </w:rPr>
        <w:t>раскрытие тематики номинации;</w:t>
      </w:r>
      <w:r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4660">
        <w:rPr>
          <w:rFonts w:ascii="Times New Roman" w:hAnsi="Times New Roman" w:cs="Times New Roman"/>
          <w:bCs/>
          <w:sz w:val="28"/>
          <w:szCs w:val="28"/>
        </w:rPr>
        <w:t>оригинальность идеи;</w:t>
      </w:r>
      <w:r w:rsidR="00AF260F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F260F" w:rsidRPr="000A3028">
        <w:rPr>
          <w:rFonts w:ascii="Times New Roman" w:hAnsi="Times New Roman" w:cs="Times New Roman"/>
          <w:bCs/>
          <w:sz w:val="28"/>
          <w:szCs w:val="28"/>
        </w:rPr>
        <w:t>необычность</w:t>
      </w:r>
      <w:r w:rsidR="006A4660">
        <w:rPr>
          <w:rFonts w:ascii="Times New Roman" w:hAnsi="Times New Roman" w:cs="Times New Roman"/>
          <w:bCs/>
          <w:sz w:val="28"/>
          <w:szCs w:val="28"/>
        </w:rPr>
        <w:t>;</w:t>
      </w:r>
      <w:r w:rsidR="00024D4C" w:rsidRPr="000A3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5EAC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24D4C" w:rsidRPr="000A3028">
        <w:rPr>
          <w:rFonts w:ascii="Times New Roman" w:hAnsi="Times New Roman" w:cs="Times New Roman"/>
          <w:bCs/>
          <w:sz w:val="28"/>
          <w:szCs w:val="28"/>
        </w:rPr>
        <w:t>наличие регионального компонента.</w:t>
      </w:r>
    </w:p>
    <w:p w:rsidR="000A3028" w:rsidRPr="000A3028" w:rsidRDefault="000A3028" w:rsidP="000A302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601" w:rsidRDefault="00F85CEC" w:rsidP="00DC7510">
      <w:pPr>
        <w:pStyle w:val="ac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0A3028" w:rsidRPr="00DC7510" w:rsidRDefault="000A3028" w:rsidP="000A3028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30601" w:rsidRDefault="00630601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sz w:val="2"/>
          <w:szCs w:val="28"/>
        </w:rPr>
      </w:pPr>
    </w:p>
    <w:p w:rsidR="00630601" w:rsidRDefault="00630601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sz w:val="2"/>
          <w:szCs w:val="28"/>
        </w:rPr>
      </w:pPr>
    </w:p>
    <w:p w:rsidR="00630601" w:rsidRDefault="00630601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sz w:val="2"/>
          <w:szCs w:val="28"/>
        </w:rPr>
      </w:pPr>
    </w:p>
    <w:p w:rsidR="00630601" w:rsidRDefault="00630601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sz w:val="2"/>
          <w:szCs w:val="28"/>
        </w:rPr>
      </w:pPr>
    </w:p>
    <w:p w:rsidR="00630601" w:rsidRDefault="00F85CEC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могут принять участие</w:t>
      </w:r>
      <w:r w:rsidR="009D6EAA">
        <w:rPr>
          <w:rFonts w:ascii="Times New Roman" w:hAnsi="Times New Roman" w:cs="Times New Roman"/>
          <w:sz w:val="28"/>
          <w:szCs w:val="28"/>
        </w:rPr>
        <w:t xml:space="preserve"> лица в возрасте от 55 лет и старше, проживающие на территории Ханты-Мансийского автономного округа – Югры. </w:t>
      </w:r>
    </w:p>
    <w:p w:rsidR="009D6EAA" w:rsidRDefault="0068303D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от индивидуальных участников</w:t>
      </w:r>
      <w:r w:rsidR="009B1A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коллективов (далее – участник).</w:t>
      </w:r>
    </w:p>
    <w:p w:rsidR="00630601" w:rsidRDefault="00F85CEC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может </w:t>
      </w:r>
      <w:r w:rsidR="0068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58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8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5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8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84B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1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конкурсных номинациях Фестиваля.</w:t>
      </w:r>
    </w:p>
    <w:p w:rsidR="00B42C7C" w:rsidRPr="00B42C7C" w:rsidRDefault="0068303D" w:rsidP="00B42C7C">
      <w:pPr>
        <w:pStyle w:val="ae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BE0">
        <w:rPr>
          <w:rFonts w:ascii="Times New Roman" w:eastAsia="Times New Roman" w:hAnsi="Times New Roman"/>
          <w:sz w:val="28"/>
          <w:szCs w:val="28"/>
          <w:lang w:eastAsia="ru-RU"/>
        </w:rPr>
        <w:t>Для участия в Фестивале нужно заполнить заявку</w:t>
      </w:r>
      <w:r w:rsidR="009B1A18" w:rsidRPr="008D6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29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платформе </w:t>
      </w:r>
      <w:r w:rsidR="00875292" w:rsidRPr="00875292">
        <w:rPr>
          <w:rFonts w:ascii="Times New Roman" w:eastAsia="Times New Roman" w:hAnsi="Times New Roman"/>
          <w:sz w:val="28"/>
          <w:szCs w:val="28"/>
          <w:lang w:eastAsia="ru-RU"/>
        </w:rPr>
        <w:t xml:space="preserve">«Яндекс». </w:t>
      </w:r>
    </w:p>
    <w:p w:rsidR="00905D4C" w:rsidRPr="00B42C7C" w:rsidRDefault="00905D4C" w:rsidP="00B42C7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42C7C">
        <w:rPr>
          <w:rFonts w:ascii="Times New Roman" w:hAnsi="Times New Roman" w:cs="Times New Roman"/>
          <w:sz w:val="28"/>
          <w:szCs w:val="28"/>
        </w:rPr>
        <w:t>Заявка доступна по ссылке:</w:t>
      </w:r>
      <w:r w:rsidR="008D6BE0" w:rsidRPr="00B42C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r w:rsidR="006470E7">
        <w:fldChar w:fldCharType="begin"/>
      </w:r>
      <w:r w:rsidR="006470E7">
        <w:instrText xml:space="preserve"> HYPERLINK "https://forms.yandex.ru/cloud/64420e6eeb614609d43a425a/" \t "_blank" </w:instrText>
      </w:r>
      <w:r w:rsidR="006470E7">
        <w:fldChar w:fldCharType="separate"/>
      </w:r>
      <w:r w:rsidR="00B42C7C" w:rsidRPr="00B42C7C">
        <w:rPr>
          <w:rStyle w:val="afa"/>
          <w:rFonts w:ascii="Times New Roman" w:hAnsi="Times New Roman" w:cs="Times New Roman"/>
          <w:sz w:val="28"/>
          <w:szCs w:val="28"/>
        </w:rPr>
        <w:t>https://forms.yandex.ru/cloud/64420e6eeb614609d43a425a/</w:t>
      </w:r>
      <w:r w:rsidR="006470E7">
        <w:rPr>
          <w:rStyle w:val="afa"/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:rsidR="00136AF4" w:rsidRPr="00905D4C" w:rsidRDefault="00F85CEC" w:rsidP="00905D4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5D4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136AF4" w:rsidRPr="00905D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5D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5D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6AF4" w:rsidRPr="00905D4C">
        <w:rPr>
          <w:rFonts w:ascii="Times New Roman" w:hAnsi="Times New Roman" w:cs="Times New Roman"/>
          <w:sz w:val="28"/>
          <w:szCs w:val="28"/>
        </w:rPr>
        <w:t>К заявке необходимо прикрепить следующие файлы:</w:t>
      </w:r>
    </w:p>
    <w:p w:rsidR="00136AF4" w:rsidRPr="00B21212" w:rsidRDefault="00136AF4" w:rsidP="0013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F4">
        <w:rPr>
          <w:rFonts w:ascii="Times New Roman" w:hAnsi="Times New Roman" w:cs="Times New Roman"/>
          <w:sz w:val="28"/>
          <w:szCs w:val="28"/>
          <w:u w:val="single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B1A18">
        <w:rPr>
          <w:rFonts w:ascii="Times New Roman" w:hAnsi="Times New Roman" w:cs="Times New Roman"/>
          <w:sz w:val="28"/>
          <w:szCs w:val="28"/>
          <w:u w:val="single"/>
        </w:rPr>
        <w:t>.1.</w:t>
      </w:r>
      <w:r w:rsidR="009B1A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36AF4">
        <w:rPr>
          <w:rFonts w:ascii="Times New Roman" w:hAnsi="Times New Roman" w:cs="Times New Roman"/>
          <w:sz w:val="28"/>
          <w:szCs w:val="28"/>
          <w:u w:val="single"/>
        </w:rPr>
        <w:t>Одну фотографию с работой или ссылку на один видеофайл</w:t>
      </w:r>
      <w:r w:rsidRPr="00136AF4">
        <w:rPr>
          <w:rFonts w:ascii="Times New Roman" w:hAnsi="Times New Roman" w:cs="Times New Roman"/>
          <w:sz w:val="28"/>
          <w:szCs w:val="28"/>
        </w:rPr>
        <w:t xml:space="preserve"> </w:t>
      </w:r>
      <w:r w:rsidRPr="00136AF4">
        <w:rPr>
          <w:rFonts w:ascii="Times New Roman" w:hAnsi="Times New Roman" w:cs="Times New Roman"/>
          <w:sz w:val="28"/>
          <w:szCs w:val="28"/>
        </w:rPr>
        <w:br/>
        <w:t>(в зависимости от конкурсной номинации). В имени видеофайла или фотографии с работой нужно указать фамилию и имя участника или название коллектива</w:t>
      </w:r>
      <w:r w:rsidRPr="00B21212">
        <w:rPr>
          <w:rFonts w:ascii="Times New Roman" w:hAnsi="Times New Roman" w:cs="Times New Roman"/>
          <w:sz w:val="28"/>
          <w:szCs w:val="28"/>
        </w:rPr>
        <w:t>. Видеофайл не должен удаляться с облачного хранилища до конца проведения конкурса.</w:t>
      </w:r>
    </w:p>
    <w:p w:rsidR="00136AF4" w:rsidRPr="00136AF4" w:rsidRDefault="00136AF4" w:rsidP="0013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12">
        <w:rPr>
          <w:rFonts w:ascii="Times New Roman" w:hAnsi="Times New Roman" w:cs="Times New Roman"/>
          <w:sz w:val="28"/>
          <w:szCs w:val="28"/>
        </w:rPr>
        <w:t>Видеозаписи могут быть сделаны любым</w:t>
      </w:r>
      <w:r w:rsidRPr="00136AF4">
        <w:rPr>
          <w:rFonts w:ascii="Times New Roman" w:hAnsi="Times New Roman" w:cs="Times New Roman"/>
          <w:sz w:val="28"/>
          <w:szCs w:val="28"/>
        </w:rPr>
        <w:t xml:space="preserve"> способом (на видеокамеру, телефон, фотоаппарат). Видеозапись должна быть качественной, так как низкое качество видео и звука в записи не дает возможности корректной оценки выступающего. </w:t>
      </w:r>
    </w:p>
    <w:p w:rsidR="00136AF4" w:rsidRPr="005900C0" w:rsidRDefault="005900C0" w:rsidP="009B1A18">
      <w:pPr>
        <w:pStyle w:val="ae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00C0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Pr="001F628E">
        <w:rPr>
          <w:rFonts w:ascii="Times New Roman" w:hAnsi="Times New Roman" w:cs="Times New Roman"/>
          <w:b/>
          <w:sz w:val="28"/>
          <w:szCs w:val="28"/>
        </w:rPr>
        <w:t>8 (3467) 33-30-37,</w:t>
      </w:r>
      <w:r w:rsidRPr="005900C0">
        <w:rPr>
          <w:rFonts w:ascii="Times New Roman" w:hAnsi="Times New Roman" w:cs="Times New Roman"/>
          <w:sz w:val="28"/>
          <w:szCs w:val="28"/>
        </w:rPr>
        <w:t xml:space="preserve"> 8 (3467) 32-48-29, </w:t>
      </w:r>
      <w:r w:rsidRPr="005900C0">
        <w:rPr>
          <w:rFonts w:ascii="Times New Roman" w:hAnsi="Times New Roman" w:cs="Times New Roman"/>
          <w:sz w:val="28"/>
          <w:szCs w:val="28"/>
        </w:rPr>
        <w:br/>
      </w:r>
      <w:r w:rsidRPr="005900C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00C0">
        <w:rPr>
          <w:rFonts w:ascii="Times New Roman" w:hAnsi="Times New Roman" w:cs="Times New Roman"/>
          <w:sz w:val="28"/>
          <w:szCs w:val="28"/>
        </w:rPr>
        <w:t>-</w:t>
      </w:r>
      <w:r w:rsidRPr="005900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00C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1F628E" w:rsidRPr="001F628E">
          <w:rPr>
            <w:rStyle w:val="afa"/>
            <w:rFonts w:ascii="Times New Roman" w:hAnsi="Times New Roman" w:cs="Times New Roman"/>
            <w:b/>
            <w:sz w:val="28"/>
            <w:szCs w:val="28"/>
            <w:lang w:val="en-US"/>
          </w:rPr>
          <w:t>hto</w:t>
        </w:r>
        <w:r w:rsidR="001F628E" w:rsidRPr="001F628E">
          <w:rPr>
            <w:rStyle w:val="afa"/>
            <w:rFonts w:ascii="Times New Roman" w:hAnsi="Times New Roman" w:cs="Times New Roman"/>
            <w:b/>
            <w:sz w:val="28"/>
            <w:szCs w:val="28"/>
          </w:rPr>
          <w:t>@</w:t>
        </w:r>
        <w:r w:rsidR="001F628E" w:rsidRPr="001F628E">
          <w:rPr>
            <w:rStyle w:val="afa"/>
            <w:rFonts w:ascii="Times New Roman" w:hAnsi="Times New Roman" w:cs="Times New Roman"/>
            <w:b/>
            <w:sz w:val="28"/>
            <w:szCs w:val="28"/>
            <w:lang w:val="en-US"/>
          </w:rPr>
          <w:t>odntugra</w:t>
        </w:r>
        <w:r w:rsidR="001F628E" w:rsidRPr="001F628E">
          <w:rPr>
            <w:rStyle w:val="afa"/>
            <w:rFonts w:ascii="Times New Roman" w:hAnsi="Times New Roman" w:cs="Times New Roman"/>
            <w:b/>
            <w:sz w:val="28"/>
            <w:szCs w:val="28"/>
          </w:rPr>
          <w:t>.</w:t>
        </w:r>
        <w:r w:rsidR="001F628E" w:rsidRPr="001F628E">
          <w:rPr>
            <w:rStyle w:val="afa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F628E">
        <w:rPr>
          <w:rFonts w:ascii="Times New Roman" w:hAnsi="Times New Roman" w:cs="Times New Roman"/>
          <w:sz w:val="28"/>
          <w:szCs w:val="28"/>
        </w:rPr>
        <w:t xml:space="preserve"> </w:t>
      </w:r>
      <w:r w:rsidRPr="005900C0">
        <w:rPr>
          <w:rFonts w:ascii="Times New Roman" w:hAnsi="Times New Roman" w:cs="Times New Roman"/>
          <w:sz w:val="28"/>
          <w:szCs w:val="28"/>
        </w:rPr>
        <w:t xml:space="preserve"> – художественно-творческий отдел </w:t>
      </w:r>
      <w:r w:rsidR="006026A7">
        <w:rPr>
          <w:rFonts w:ascii="Times New Roman" w:hAnsi="Times New Roman" w:cs="Times New Roman"/>
          <w:sz w:val="28"/>
          <w:szCs w:val="28"/>
        </w:rPr>
        <w:t>АУ</w:t>
      </w:r>
      <w:r w:rsidRPr="005900C0">
        <w:rPr>
          <w:rFonts w:ascii="Times New Roman" w:hAnsi="Times New Roman" w:cs="Times New Roman"/>
          <w:sz w:val="28"/>
          <w:szCs w:val="28"/>
        </w:rPr>
        <w:t xml:space="preserve"> «Окружной Дом народного творчества».</w:t>
      </w:r>
    </w:p>
    <w:p w:rsidR="00971846" w:rsidRDefault="00971846" w:rsidP="00971846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Фестиваля состоится </w:t>
      </w:r>
      <w:r w:rsidR="00875292">
        <w:rPr>
          <w:rFonts w:ascii="Times New Roman" w:hAnsi="Times New Roman" w:cs="Times New Roman"/>
          <w:color w:val="000000"/>
          <w:sz w:val="28"/>
          <w:szCs w:val="28"/>
        </w:rPr>
        <w:t>Гала-концерт (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71846">
        <w:rPr>
          <w:rFonts w:ascii="Times New Roman" w:hAnsi="Times New Roman" w:cs="Times New Roman"/>
          <w:color w:val="000000"/>
          <w:sz w:val="28"/>
          <w:szCs w:val="28"/>
        </w:rPr>
        <w:t>рансляция лучших творческих номеров Фестиваля</w:t>
      </w:r>
      <w:r w:rsidR="008752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71846">
        <w:rPr>
          <w:rFonts w:ascii="Times New Roman" w:hAnsi="Times New Roman" w:cs="Times New Roman"/>
          <w:color w:val="000000"/>
          <w:sz w:val="28"/>
          <w:szCs w:val="28"/>
        </w:rPr>
        <w:t xml:space="preserve"> на YouTube канале, оn-line выставка творческих работ на официальном сайте и социальных сетях </w:t>
      </w:r>
      <w:r w:rsidR="00B212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846">
        <w:rPr>
          <w:rFonts w:ascii="Times New Roman" w:hAnsi="Times New Roman" w:cs="Times New Roman"/>
          <w:color w:val="000000"/>
          <w:sz w:val="28"/>
          <w:szCs w:val="28"/>
        </w:rPr>
        <w:t>АУ «Окружной Дом народного творчеств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а».</w:t>
      </w:r>
      <w:r w:rsidRPr="00971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0601" w:rsidRDefault="00F85CEC" w:rsidP="0097184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752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Организаторы Фестиваля имеют право использования видеозаписей выступлений коллективов-участников в учебно-методических, просветительских и рекламных целях без выплаты гонорара исполнителям.</w:t>
      </w:r>
    </w:p>
    <w:p w:rsidR="00C86075" w:rsidRDefault="00C8607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30601" w:rsidRDefault="00F85CEC" w:rsidP="00DC7510">
      <w:pPr>
        <w:pStyle w:val="ac"/>
        <w:numPr>
          <w:ilvl w:val="0"/>
          <w:numId w:val="2"/>
        </w:num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:rsidR="000A3028" w:rsidRPr="00DC7510" w:rsidRDefault="000A3028" w:rsidP="000A3028">
      <w:pPr>
        <w:pStyle w:val="ac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5900C0" w:rsidRDefault="00F85CEC" w:rsidP="005900C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оценки </w:t>
      </w:r>
      <w:r w:rsidR="005900C0">
        <w:rPr>
          <w:rFonts w:ascii="Times New Roman" w:hAnsi="Times New Roman" w:cs="Times New Roman"/>
          <w:sz w:val="28"/>
          <w:szCs w:val="28"/>
        </w:rPr>
        <w:t>творческих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Фестиваля формируется жюри, в состав которого войдут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деятели культуры и искусства, </w:t>
      </w:r>
      <w:r w:rsidR="005900C0" w:rsidRPr="005900C0">
        <w:rPr>
          <w:rFonts w:ascii="Times New Roman" w:hAnsi="Times New Roman" w:cs="Times New Roman"/>
          <w:sz w:val="28"/>
          <w:szCs w:val="28"/>
        </w:rPr>
        <w:t>представители общественности.</w:t>
      </w:r>
    </w:p>
    <w:p w:rsidR="00630601" w:rsidRDefault="00F85CEC" w:rsidP="005900C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  <w:t xml:space="preserve">Жюри Фестиваля оценивают конкурсные работы участников по 10-ти бальной системе. </w:t>
      </w:r>
    </w:p>
    <w:p w:rsidR="00630601" w:rsidRDefault="00F85CE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Представленные на Фестиваль творческие работы </w:t>
      </w:r>
      <w:r>
        <w:rPr>
          <w:rFonts w:ascii="Times New Roman" w:hAnsi="Times New Roman" w:cs="Times New Roman"/>
          <w:sz w:val="28"/>
          <w:szCs w:val="28"/>
        </w:rPr>
        <w:br/>
        <w:t>не рецензируются.</w:t>
      </w:r>
    </w:p>
    <w:p w:rsidR="00630601" w:rsidRDefault="00F85CE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  <w:t>Решение о награждении участников утверждается протоколом заседания жюри Фестиваля и подписывается всеми членами жюри.</w:t>
      </w:r>
    </w:p>
    <w:p w:rsidR="00630601" w:rsidRDefault="00F85CE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жюри окончательное, обсуждению и пересмотру </w:t>
      </w:r>
      <w:r>
        <w:rPr>
          <w:rFonts w:ascii="Times New Roman" w:hAnsi="Times New Roman" w:cs="Times New Roman"/>
          <w:sz w:val="28"/>
          <w:szCs w:val="28"/>
        </w:rPr>
        <w:br/>
        <w:t>не подлежит.</w:t>
      </w:r>
    </w:p>
    <w:p w:rsidR="00630601" w:rsidRDefault="006306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601" w:rsidRDefault="00F85CEC" w:rsidP="000A3028">
      <w:pPr>
        <w:pStyle w:val="ac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Награждение участников </w:t>
      </w:r>
    </w:p>
    <w:p w:rsidR="000A3028" w:rsidRPr="00DC7510" w:rsidRDefault="000A3028" w:rsidP="000A3028">
      <w:pPr>
        <w:pStyle w:val="ac"/>
        <w:tabs>
          <w:tab w:val="left" w:pos="0"/>
        </w:tabs>
        <w:ind w:left="3479"/>
        <w:rPr>
          <w:rFonts w:ascii="Times New Roman" w:hAnsi="Times New Roman" w:cs="Times New Roman"/>
          <w:b/>
          <w:sz w:val="28"/>
          <w:szCs w:val="28"/>
        </w:rPr>
      </w:pPr>
    </w:p>
    <w:p w:rsidR="001E6C28" w:rsidRPr="001E6C28" w:rsidRDefault="001E6C28" w:rsidP="001E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28">
        <w:rPr>
          <w:rFonts w:ascii="Times New Roman" w:hAnsi="Times New Roman" w:cs="Times New Roman"/>
          <w:sz w:val="28"/>
          <w:szCs w:val="28"/>
        </w:rPr>
        <w:t>8.1.</w:t>
      </w:r>
      <w:r w:rsidRPr="001E6C28">
        <w:rPr>
          <w:rFonts w:ascii="Times New Roman" w:hAnsi="Times New Roman" w:cs="Times New Roman"/>
          <w:sz w:val="28"/>
          <w:szCs w:val="28"/>
        </w:rPr>
        <w:tab/>
        <w:t>По итогам Фестиваля победителям присваиваются звания</w:t>
      </w:r>
      <w:r w:rsidRPr="001E6C28">
        <w:t xml:space="preserve"> </w:t>
      </w:r>
      <w:r w:rsidRPr="001E6C28">
        <w:br/>
      </w:r>
      <w:r w:rsidR="00B21212">
        <w:rPr>
          <w:rFonts w:ascii="Times New Roman" w:eastAsia="Calibri" w:hAnsi="Times New Roman" w:cs="Times New Roman"/>
          <w:sz w:val="28"/>
          <w:szCs w:val="28"/>
        </w:rPr>
        <w:t>лауреатов</w:t>
      </w:r>
      <w:r w:rsidRPr="001E6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F17">
        <w:rPr>
          <w:rFonts w:ascii="Times New Roman" w:eastAsia="Calibri" w:hAnsi="Times New Roman" w:cs="Times New Roman"/>
          <w:sz w:val="28"/>
          <w:szCs w:val="28"/>
        </w:rPr>
        <w:t>и дипломант</w:t>
      </w:r>
      <w:r w:rsidR="00B21212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1E6C28">
        <w:rPr>
          <w:rFonts w:ascii="Times New Roman" w:eastAsia="Calibri" w:hAnsi="Times New Roman" w:cs="Times New Roman"/>
          <w:sz w:val="28"/>
          <w:szCs w:val="28"/>
        </w:rPr>
        <w:t>I,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C28">
        <w:rPr>
          <w:rFonts w:ascii="Times New Roman" w:eastAsia="Calibri" w:hAnsi="Times New Roman" w:cs="Times New Roman"/>
          <w:sz w:val="28"/>
          <w:szCs w:val="28"/>
        </w:rPr>
        <w:t>II, III степеней</w:t>
      </w:r>
      <w:r w:rsidRPr="001E6C28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</w:p>
    <w:p w:rsidR="001E6C28" w:rsidRPr="001E6C28" w:rsidRDefault="001E6C28" w:rsidP="001E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28">
        <w:rPr>
          <w:rFonts w:ascii="Times New Roman" w:hAnsi="Times New Roman" w:cs="Times New Roman"/>
          <w:sz w:val="28"/>
          <w:szCs w:val="28"/>
        </w:rPr>
        <w:t>8.2.</w:t>
      </w:r>
      <w:r w:rsidRPr="001E6C28">
        <w:rPr>
          <w:rFonts w:ascii="Times New Roman" w:hAnsi="Times New Roman" w:cs="Times New Roman"/>
          <w:sz w:val="28"/>
          <w:szCs w:val="28"/>
        </w:rPr>
        <w:tab/>
        <w:t>В каждой номинации может быть несколько лауреатов</w:t>
      </w:r>
      <w:r w:rsidR="00664F17">
        <w:rPr>
          <w:rFonts w:ascii="Times New Roman" w:hAnsi="Times New Roman" w:cs="Times New Roman"/>
          <w:sz w:val="28"/>
          <w:szCs w:val="28"/>
        </w:rPr>
        <w:t xml:space="preserve"> и дипломантов</w:t>
      </w:r>
      <w:r w:rsidRPr="001E6C28">
        <w:rPr>
          <w:rFonts w:ascii="Times New Roman" w:hAnsi="Times New Roman" w:cs="Times New Roman"/>
          <w:sz w:val="28"/>
          <w:szCs w:val="28"/>
        </w:rPr>
        <w:t>,</w:t>
      </w:r>
      <w:r w:rsidRPr="001E6C28">
        <w:t xml:space="preserve"> </w:t>
      </w:r>
      <w:r w:rsidRPr="001E6C28">
        <w:rPr>
          <w:rFonts w:ascii="Times New Roman" w:hAnsi="Times New Roman" w:cs="Times New Roman"/>
          <w:sz w:val="28"/>
          <w:szCs w:val="28"/>
        </w:rPr>
        <w:t>набравших равное количество баллов.</w:t>
      </w:r>
    </w:p>
    <w:p w:rsidR="00630601" w:rsidRDefault="00F85CEC">
      <w:pPr>
        <w:pStyle w:val="ac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8.</w:t>
      </w:r>
      <w:r w:rsidR="001E6C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B4B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частники Фестиваля</w:t>
      </w:r>
      <w:r w:rsidR="001B4B62">
        <w:rPr>
          <w:rFonts w:ascii="Times New Roman" w:hAnsi="Times New Roman" w:cs="Times New Roman"/>
          <w:sz w:val="28"/>
          <w:szCs w:val="28"/>
        </w:rPr>
        <w:t xml:space="preserve">, не получившие звания лауреата и дипломанта, </w:t>
      </w:r>
      <w:r>
        <w:rPr>
          <w:rFonts w:ascii="Times New Roman" w:hAnsi="Times New Roman" w:cs="Times New Roman"/>
          <w:sz w:val="28"/>
          <w:szCs w:val="28"/>
        </w:rPr>
        <w:t>награждаются дипломами «За активную жизненную позицию и творческий поиск».</w:t>
      </w:r>
    </w:p>
    <w:p w:rsidR="001E6C28" w:rsidRPr="001E6C28" w:rsidRDefault="001E6C28" w:rsidP="0087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C28"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C28">
        <w:rPr>
          <w:rFonts w:ascii="Times New Roman" w:hAnsi="Times New Roman" w:cs="Times New Roman"/>
          <w:sz w:val="28"/>
          <w:szCs w:val="28"/>
        </w:rPr>
        <w:t>.</w:t>
      </w:r>
      <w:r w:rsidRPr="001E6C28">
        <w:rPr>
          <w:rFonts w:ascii="Times New Roman" w:hAnsi="Times New Roman" w:cs="Times New Roman"/>
          <w:sz w:val="28"/>
          <w:szCs w:val="28"/>
        </w:rPr>
        <w:tab/>
        <w:t>Жюри Фестиваля вправе присуждать участникам специальные дипломы за наиболее интересные творческие работы</w:t>
      </w:r>
      <w:r w:rsidR="00664F17">
        <w:rPr>
          <w:rFonts w:ascii="Times New Roman" w:hAnsi="Times New Roman" w:cs="Times New Roman"/>
          <w:sz w:val="28"/>
          <w:szCs w:val="28"/>
        </w:rPr>
        <w:t>.</w:t>
      </w:r>
    </w:p>
    <w:p w:rsidR="001E6C28" w:rsidRDefault="001E6C28" w:rsidP="001E6C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C28">
        <w:rPr>
          <w:rFonts w:ascii="Times New Roman" w:hAnsi="Times New Roman" w:cs="Times New Roman"/>
          <w:sz w:val="28"/>
          <w:szCs w:val="28"/>
        </w:rPr>
        <w:t>8.</w:t>
      </w:r>
      <w:r w:rsidR="00875292">
        <w:rPr>
          <w:rFonts w:ascii="Times New Roman" w:hAnsi="Times New Roman" w:cs="Times New Roman"/>
          <w:sz w:val="28"/>
          <w:szCs w:val="28"/>
        </w:rPr>
        <w:t>5</w:t>
      </w:r>
      <w:r w:rsidRPr="001E6C28">
        <w:rPr>
          <w:rFonts w:ascii="Times New Roman" w:hAnsi="Times New Roman" w:cs="Times New Roman"/>
          <w:sz w:val="28"/>
          <w:szCs w:val="28"/>
        </w:rPr>
        <w:t xml:space="preserve">. </w:t>
      </w:r>
      <w:r w:rsidRPr="001E6C28">
        <w:rPr>
          <w:rFonts w:ascii="Times New Roman" w:eastAsia="Calibri" w:hAnsi="Times New Roman" w:cs="Times New Roman"/>
          <w:sz w:val="28"/>
          <w:szCs w:val="28"/>
        </w:rPr>
        <w:t>Итоги фестиваля размещаются на официальном сайте</w:t>
      </w:r>
      <w:r w:rsidRPr="001E6C28">
        <w:rPr>
          <w:rFonts w:ascii="Times New Roman" w:eastAsia="Calibri" w:hAnsi="Times New Roman" w:cs="Times New Roman"/>
          <w:sz w:val="28"/>
          <w:szCs w:val="28"/>
        </w:rPr>
        <w:br/>
        <w:t xml:space="preserve">и в социальных сетях </w:t>
      </w:r>
      <w:r>
        <w:rPr>
          <w:rFonts w:ascii="Times New Roman" w:eastAsia="Calibri" w:hAnsi="Times New Roman" w:cs="Times New Roman"/>
          <w:sz w:val="28"/>
          <w:szCs w:val="28"/>
        </w:rPr>
        <w:t>АУ</w:t>
      </w:r>
      <w:r w:rsidRPr="001E6C28">
        <w:rPr>
          <w:rFonts w:ascii="Times New Roman" w:eastAsia="Calibri" w:hAnsi="Times New Roman" w:cs="Times New Roman"/>
          <w:sz w:val="28"/>
          <w:szCs w:val="28"/>
        </w:rPr>
        <w:t xml:space="preserve"> «Окружной Дом народного творчества»: </w:t>
      </w:r>
      <w:hyperlink r:id="rId9" w:history="1">
        <w:r w:rsidRPr="001E6C28">
          <w:rPr>
            <w:rFonts w:ascii="Times New Roman" w:eastAsia="Calibri" w:hAnsi="Times New Roman" w:cs="Times New Roman"/>
            <w:sz w:val="28"/>
            <w:szCs w:val="28"/>
          </w:rPr>
          <w:t>http://odntugra.ru</w:t>
        </w:r>
      </w:hyperlink>
      <w:r w:rsidR="001F628E">
        <w:rPr>
          <w:rFonts w:ascii="Times New Roman" w:eastAsia="Calibri" w:hAnsi="Times New Roman" w:cs="Times New Roman"/>
          <w:sz w:val="28"/>
          <w:szCs w:val="28"/>
        </w:rPr>
        <w:t>, www.vk.com/odntugra86.</w:t>
      </w:r>
      <w:r w:rsidR="001F628E" w:rsidRPr="001E6C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5292" w:rsidRDefault="00875292" w:rsidP="001E6C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292" w:rsidRPr="00875292" w:rsidRDefault="00875292" w:rsidP="00875292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5292">
        <w:rPr>
          <w:rFonts w:ascii="Times New Roman" w:eastAsia="Calibri" w:hAnsi="Times New Roman" w:cs="Times New Roman"/>
          <w:b/>
          <w:sz w:val="28"/>
          <w:szCs w:val="28"/>
        </w:rPr>
        <w:t>Финансирование</w:t>
      </w:r>
    </w:p>
    <w:p w:rsidR="00875292" w:rsidRPr="00875292" w:rsidRDefault="00875292" w:rsidP="008752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292" w:rsidRPr="00875292" w:rsidRDefault="00875292" w:rsidP="0087529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292">
        <w:rPr>
          <w:rFonts w:ascii="Times New Roman" w:eastAsia="Calibri" w:hAnsi="Times New Roman" w:cs="Times New Roman"/>
          <w:sz w:val="28"/>
          <w:szCs w:val="28"/>
        </w:rPr>
        <w:t>Финансовые расходы по организации и проведению Фестиваля осуществляются за счет средств бюджета Ханты-Мансийского автономного округа – Югры.</w:t>
      </w:r>
    </w:p>
    <w:p w:rsidR="00875292" w:rsidRPr="001E6C28" w:rsidRDefault="00875292" w:rsidP="001E6C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601" w:rsidRDefault="006306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601" w:rsidRPr="00875292" w:rsidRDefault="00875292" w:rsidP="00875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10.</w:t>
      </w:r>
      <w:r w:rsidRPr="0087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CEC" w:rsidRPr="0087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организатор</w:t>
      </w:r>
      <w:r w:rsidR="00664F17" w:rsidRPr="00875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6C28" w:rsidRPr="001E6C28" w:rsidRDefault="001E6C28" w:rsidP="001E6C2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E6C28" w:rsidRPr="001E6C28" w:rsidRDefault="00875292" w:rsidP="001E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473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.1.</w:t>
      </w:r>
      <w:r w:rsidR="00473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6026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АУ </w:t>
      </w:r>
      <w:r w:rsidR="001E6C28" w:rsidRPr="001E6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«Окружной Дом народного творчества» адрес: </w:t>
      </w:r>
      <w:r w:rsidR="001E6C28" w:rsidRPr="001E6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ул. Гагарина, д. 10, г. Ханты-Мансийск, Ханты-Мансийский автономный округ – Югра, Тюменская область, 628011, телефоны: (34</w:t>
      </w:r>
      <w:r w:rsidR="00DC75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67) 32-48-29, (3467) </w:t>
      </w:r>
      <w:r w:rsidR="00B904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33-30-37, </w:t>
      </w:r>
      <w:hyperlink r:id="rId10" w:history="1">
        <w:r w:rsidR="00B9040F" w:rsidRPr="00766D42">
          <w:rPr>
            <w:rStyle w:val="afa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hto</w:t>
        </w:r>
        <w:r w:rsidR="00B9040F" w:rsidRPr="00766D42">
          <w:rPr>
            <w:rStyle w:val="afa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@</w:t>
        </w:r>
        <w:r w:rsidR="00B9040F" w:rsidRPr="00766D42">
          <w:rPr>
            <w:rStyle w:val="afa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odntugra</w:t>
        </w:r>
        <w:r w:rsidR="00B9040F" w:rsidRPr="00766D42">
          <w:rPr>
            <w:rStyle w:val="afa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.</w:t>
        </w:r>
        <w:r w:rsidR="00B9040F" w:rsidRPr="00766D42">
          <w:rPr>
            <w:rStyle w:val="afa"/>
            <w:rFonts w:ascii="Times New Roman" w:eastAsia="Calibri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B9040F" w:rsidRPr="00B9040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C75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7001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C75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1E6C28" w:rsidRPr="001E6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художественно-творческий отдел</w:t>
      </w:r>
      <w:r w:rsidR="00DC751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1E6C28" w:rsidRPr="001E6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E6C28" w:rsidRDefault="00875292" w:rsidP="001E6C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6C28" w:rsidRPr="001E6C2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E6C28" w:rsidRPr="001E6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получения новостей в оперативном режиме, предлагаем вам подписаться на аккаунты </w:t>
      </w:r>
      <w:r w:rsidR="00602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r w:rsidR="001E6C28" w:rsidRPr="001E6C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="001E6C28" w:rsidRPr="001E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Дом народного творчества» в социальны</w:t>
      </w:r>
      <w:r w:rsidR="001F628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сетях: www.vk.com/odntugra86.</w:t>
      </w:r>
    </w:p>
    <w:p w:rsidR="00473D9A" w:rsidRDefault="00473D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1D4847" w:rsidRDefault="001D4847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1D4847" w:rsidRDefault="001D4847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1D4847" w:rsidRDefault="001D4847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1D4847" w:rsidRDefault="001D4847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1D4847" w:rsidRDefault="001D4847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1D4847" w:rsidRDefault="001D4847" w:rsidP="0091600A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5292" w:rsidRDefault="00875292" w:rsidP="001E6C28">
      <w:pPr>
        <w:spacing w:after="16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0601" w:rsidRDefault="00630601">
      <w:pPr>
        <w:tabs>
          <w:tab w:val="left" w:pos="3283"/>
        </w:tabs>
        <w:spacing w:after="0" w:line="240" w:lineRule="auto"/>
        <w:ind w:firstLine="709"/>
        <w:jc w:val="both"/>
      </w:pPr>
    </w:p>
    <w:sectPr w:rsidR="00630601" w:rsidSect="00C0666A">
      <w:headerReference w:type="default" r:id="rId11"/>
      <w:pgSz w:w="11906" w:h="16838"/>
      <w:pgMar w:top="1418" w:right="1276" w:bottom="1134" w:left="1559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E7" w:rsidRDefault="006470E7">
      <w:pPr>
        <w:spacing w:after="0" w:line="240" w:lineRule="auto"/>
      </w:pPr>
      <w:r>
        <w:separator/>
      </w:r>
    </w:p>
  </w:endnote>
  <w:endnote w:type="continuationSeparator" w:id="0">
    <w:p w:rsidR="006470E7" w:rsidRDefault="0064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E7" w:rsidRDefault="006470E7">
      <w:pPr>
        <w:spacing w:after="0" w:line="240" w:lineRule="auto"/>
      </w:pPr>
      <w:r>
        <w:separator/>
      </w:r>
    </w:p>
  </w:footnote>
  <w:footnote w:type="continuationSeparator" w:id="0">
    <w:p w:rsidR="006470E7" w:rsidRDefault="0064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788531"/>
      <w:docPartObj>
        <w:docPartGallery w:val="Page Numbers (Top of Page)"/>
        <w:docPartUnique/>
      </w:docPartObj>
    </w:sdtPr>
    <w:sdtEndPr/>
    <w:sdtContent>
      <w:p w:rsidR="00630601" w:rsidRDefault="00F85CEC">
        <w:pPr>
          <w:pStyle w:val="af0"/>
          <w:tabs>
            <w:tab w:val="left" w:pos="4345"/>
            <w:tab w:val="center" w:pos="4535"/>
          </w:tabs>
        </w:pP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1D4847">
          <w:rPr>
            <w:noProof/>
          </w:rPr>
          <w:t>5</w:t>
        </w:r>
        <w:r>
          <w:fldChar w:fldCharType="end"/>
        </w:r>
      </w:p>
    </w:sdtContent>
  </w:sdt>
  <w:p w:rsidR="00630601" w:rsidRDefault="0063060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5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C3A89"/>
    <w:multiLevelType w:val="multilevel"/>
    <w:tmpl w:val="C932F90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 w15:restartNumberingAfterBreak="0">
    <w:nsid w:val="0B19698A"/>
    <w:multiLevelType w:val="multilevel"/>
    <w:tmpl w:val="4BAA195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3" w15:restartNumberingAfterBreak="0">
    <w:nsid w:val="26B074C3"/>
    <w:multiLevelType w:val="multilevel"/>
    <w:tmpl w:val="4A1456E4"/>
    <w:lvl w:ilvl="0">
      <w:start w:val="9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D7F24A0"/>
    <w:multiLevelType w:val="multilevel"/>
    <w:tmpl w:val="7B58835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7389"/>
    <w:multiLevelType w:val="hybridMultilevel"/>
    <w:tmpl w:val="535448EA"/>
    <w:lvl w:ilvl="0" w:tplc="9E8E5E98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6" w15:restartNumberingAfterBreak="0">
    <w:nsid w:val="3BB30C60"/>
    <w:multiLevelType w:val="multilevel"/>
    <w:tmpl w:val="BD04F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610270"/>
    <w:multiLevelType w:val="hybridMultilevel"/>
    <w:tmpl w:val="7F66F630"/>
    <w:lvl w:ilvl="0" w:tplc="89422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E24A5"/>
    <w:multiLevelType w:val="multilevel"/>
    <w:tmpl w:val="0D40910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E5F6983"/>
    <w:multiLevelType w:val="multilevel"/>
    <w:tmpl w:val="299EEBD4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599C7774"/>
    <w:multiLevelType w:val="hybridMultilevel"/>
    <w:tmpl w:val="D09689DC"/>
    <w:lvl w:ilvl="0" w:tplc="9E8E5E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D54D71"/>
    <w:multiLevelType w:val="multilevel"/>
    <w:tmpl w:val="64662788"/>
    <w:lvl w:ilvl="0">
      <w:start w:val="1"/>
      <w:numFmt w:val="decimal"/>
      <w:lvlText w:val="%1."/>
      <w:lvlJc w:val="left"/>
      <w:pPr>
        <w:ind w:left="570" w:hanging="57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color w:val="auto"/>
      </w:rPr>
    </w:lvl>
  </w:abstractNum>
  <w:abstractNum w:abstractNumId="12" w15:restartNumberingAfterBreak="0">
    <w:nsid w:val="673075AC"/>
    <w:multiLevelType w:val="multilevel"/>
    <w:tmpl w:val="2286EC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987E94"/>
    <w:multiLevelType w:val="multilevel"/>
    <w:tmpl w:val="A572B44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8"/>
      </w:rPr>
    </w:lvl>
  </w:abstractNum>
  <w:abstractNum w:abstractNumId="14" w15:restartNumberingAfterBreak="0">
    <w:nsid w:val="77D209FE"/>
    <w:multiLevelType w:val="multilevel"/>
    <w:tmpl w:val="04AE00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90177EF"/>
    <w:multiLevelType w:val="multilevel"/>
    <w:tmpl w:val="DF5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C0326"/>
    <w:multiLevelType w:val="multilevel"/>
    <w:tmpl w:val="10AE27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16"/>
  </w:num>
  <w:num w:numId="11">
    <w:abstractNumId w:val="8"/>
  </w:num>
  <w:num w:numId="12">
    <w:abstractNumId w:val="2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01"/>
    <w:rsid w:val="00003E5F"/>
    <w:rsid w:val="00024D4C"/>
    <w:rsid w:val="00027F80"/>
    <w:rsid w:val="0003188C"/>
    <w:rsid w:val="000428A2"/>
    <w:rsid w:val="00047239"/>
    <w:rsid w:val="000608A2"/>
    <w:rsid w:val="0007206E"/>
    <w:rsid w:val="0009110F"/>
    <w:rsid w:val="000A03FD"/>
    <w:rsid w:val="000A1B4A"/>
    <w:rsid w:val="000A3028"/>
    <w:rsid w:val="000A4550"/>
    <w:rsid w:val="000A7BBA"/>
    <w:rsid w:val="000B17BE"/>
    <w:rsid w:val="000B321A"/>
    <w:rsid w:val="000C2B6D"/>
    <w:rsid w:val="000E18E8"/>
    <w:rsid w:val="000E33C0"/>
    <w:rsid w:val="000F3433"/>
    <w:rsid w:val="000F69FA"/>
    <w:rsid w:val="00121E1B"/>
    <w:rsid w:val="00134B57"/>
    <w:rsid w:val="00136AF4"/>
    <w:rsid w:val="00160584"/>
    <w:rsid w:val="00164E15"/>
    <w:rsid w:val="001705BB"/>
    <w:rsid w:val="00181D47"/>
    <w:rsid w:val="001B4B62"/>
    <w:rsid w:val="001C13A5"/>
    <w:rsid w:val="001D4847"/>
    <w:rsid w:val="001D73CB"/>
    <w:rsid w:val="001E2205"/>
    <w:rsid w:val="001E6C28"/>
    <w:rsid w:val="001F628E"/>
    <w:rsid w:val="00202DD0"/>
    <w:rsid w:val="002104AA"/>
    <w:rsid w:val="00214051"/>
    <w:rsid w:val="0021605C"/>
    <w:rsid w:val="0026101A"/>
    <w:rsid w:val="0028747F"/>
    <w:rsid w:val="002A6B5C"/>
    <w:rsid w:val="002B1746"/>
    <w:rsid w:val="002C5EAC"/>
    <w:rsid w:val="002D19CE"/>
    <w:rsid w:val="002E21CC"/>
    <w:rsid w:val="003113F6"/>
    <w:rsid w:val="00325E72"/>
    <w:rsid w:val="0033735A"/>
    <w:rsid w:val="00356F8F"/>
    <w:rsid w:val="003576B2"/>
    <w:rsid w:val="003657FD"/>
    <w:rsid w:val="00373C25"/>
    <w:rsid w:val="00395A95"/>
    <w:rsid w:val="003A3C8E"/>
    <w:rsid w:val="004052FE"/>
    <w:rsid w:val="00424639"/>
    <w:rsid w:val="004304C9"/>
    <w:rsid w:val="00473D9A"/>
    <w:rsid w:val="004A4495"/>
    <w:rsid w:val="004B4A1F"/>
    <w:rsid w:val="004D0B31"/>
    <w:rsid w:val="0054014E"/>
    <w:rsid w:val="00565CCB"/>
    <w:rsid w:val="005707B7"/>
    <w:rsid w:val="00572F36"/>
    <w:rsid w:val="00577776"/>
    <w:rsid w:val="0058005A"/>
    <w:rsid w:val="00584B86"/>
    <w:rsid w:val="00585A36"/>
    <w:rsid w:val="00587F40"/>
    <w:rsid w:val="005900C0"/>
    <w:rsid w:val="005B62D3"/>
    <w:rsid w:val="005C6515"/>
    <w:rsid w:val="006026A7"/>
    <w:rsid w:val="00606D0E"/>
    <w:rsid w:val="006133E9"/>
    <w:rsid w:val="0062665A"/>
    <w:rsid w:val="00630601"/>
    <w:rsid w:val="00632F58"/>
    <w:rsid w:val="00642273"/>
    <w:rsid w:val="006470E7"/>
    <w:rsid w:val="006611AE"/>
    <w:rsid w:val="00664F17"/>
    <w:rsid w:val="00673201"/>
    <w:rsid w:val="00682A7E"/>
    <w:rsid w:val="0068303D"/>
    <w:rsid w:val="006A4660"/>
    <w:rsid w:val="006A525A"/>
    <w:rsid w:val="006C588C"/>
    <w:rsid w:val="007001BC"/>
    <w:rsid w:val="00710FEA"/>
    <w:rsid w:val="007367AC"/>
    <w:rsid w:val="0074084E"/>
    <w:rsid w:val="007753A6"/>
    <w:rsid w:val="007B107E"/>
    <w:rsid w:val="007E0EB2"/>
    <w:rsid w:val="007E5F08"/>
    <w:rsid w:val="007F10DE"/>
    <w:rsid w:val="00805263"/>
    <w:rsid w:val="00831744"/>
    <w:rsid w:val="008377D7"/>
    <w:rsid w:val="0084451A"/>
    <w:rsid w:val="0084687E"/>
    <w:rsid w:val="008563B7"/>
    <w:rsid w:val="008618FB"/>
    <w:rsid w:val="008642AE"/>
    <w:rsid w:val="00875292"/>
    <w:rsid w:val="008A31A0"/>
    <w:rsid w:val="008C6A93"/>
    <w:rsid w:val="008D6BE0"/>
    <w:rsid w:val="008E2036"/>
    <w:rsid w:val="009022CE"/>
    <w:rsid w:val="00905D4C"/>
    <w:rsid w:val="00907BB5"/>
    <w:rsid w:val="0091600A"/>
    <w:rsid w:val="009360C2"/>
    <w:rsid w:val="00944CC9"/>
    <w:rsid w:val="0096177C"/>
    <w:rsid w:val="00971846"/>
    <w:rsid w:val="009B1A18"/>
    <w:rsid w:val="009B7E2D"/>
    <w:rsid w:val="009C15C3"/>
    <w:rsid w:val="009D6EAA"/>
    <w:rsid w:val="009D7A30"/>
    <w:rsid w:val="009F0B65"/>
    <w:rsid w:val="00A13A9E"/>
    <w:rsid w:val="00A26716"/>
    <w:rsid w:val="00A41FD4"/>
    <w:rsid w:val="00A5493E"/>
    <w:rsid w:val="00A61AE5"/>
    <w:rsid w:val="00A741E6"/>
    <w:rsid w:val="00AB1E39"/>
    <w:rsid w:val="00AD1D76"/>
    <w:rsid w:val="00AF260F"/>
    <w:rsid w:val="00B1013F"/>
    <w:rsid w:val="00B14076"/>
    <w:rsid w:val="00B21212"/>
    <w:rsid w:val="00B221DA"/>
    <w:rsid w:val="00B23AC8"/>
    <w:rsid w:val="00B279ED"/>
    <w:rsid w:val="00B32019"/>
    <w:rsid w:val="00B3547C"/>
    <w:rsid w:val="00B4058B"/>
    <w:rsid w:val="00B42C7C"/>
    <w:rsid w:val="00B9040F"/>
    <w:rsid w:val="00BC7CBF"/>
    <w:rsid w:val="00BD32EC"/>
    <w:rsid w:val="00BE0707"/>
    <w:rsid w:val="00C0666A"/>
    <w:rsid w:val="00C2401B"/>
    <w:rsid w:val="00C253C7"/>
    <w:rsid w:val="00C271CA"/>
    <w:rsid w:val="00C3176E"/>
    <w:rsid w:val="00C31B1E"/>
    <w:rsid w:val="00C41389"/>
    <w:rsid w:val="00C54EBB"/>
    <w:rsid w:val="00C86075"/>
    <w:rsid w:val="00C86AE2"/>
    <w:rsid w:val="00CA7909"/>
    <w:rsid w:val="00CB052C"/>
    <w:rsid w:val="00CC4B24"/>
    <w:rsid w:val="00CD05FB"/>
    <w:rsid w:val="00CD5A47"/>
    <w:rsid w:val="00CD7864"/>
    <w:rsid w:val="00CE31A5"/>
    <w:rsid w:val="00CF0D47"/>
    <w:rsid w:val="00CF1A5C"/>
    <w:rsid w:val="00D00BCC"/>
    <w:rsid w:val="00D44B51"/>
    <w:rsid w:val="00D509A1"/>
    <w:rsid w:val="00D5173B"/>
    <w:rsid w:val="00D62D32"/>
    <w:rsid w:val="00D91D8A"/>
    <w:rsid w:val="00DA1843"/>
    <w:rsid w:val="00DA2004"/>
    <w:rsid w:val="00DC29A1"/>
    <w:rsid w:val="00DC7510"/>
    <w:rsid w:val="00DC7E3B"/>
    <w:rsid w:val="00DD5192"/>
    <w:rsid w:val="00DF230E"/>
    <w:rsid w:val="00E04DF3"/>
    <w:rsid w:val="00E41A43"/>
    <w:rsid w:val="00E436EA"/>
    <w:rsid w:val="00E43EEF"/>
    <w:rsid w:val="00E67B49"/>
    <w:rsid w:val="00E700F5"/>
    <w:rsid w:val="00E81A5B"/>
    <w:rsid w:val="00E976B7"/>
    <w:rsid w:val="00EC773A"/>
    <w:rsid w:val="00ED7B88"/>
    <w:rsid w:val="00EE5A9E"/>
    <w:rsid w:val="00F03E4F"/>
    <w:rsid w:val="00F0703B"/>
    <w:rsid w:val="00F110BE"/>
    <w:rsid w:val="00F144B5"/>
    <w:rsid w:val="00F34452"/>
    <w:rsid w:val="00F515BF"/>
    <w:rsid w:val="00F536D1"/>
    <w:rsid w:val="00F53B4E"/>
    <w:rsid w:val="00F5473B"/>
    <w:rsid w:val="00F554DD"/>
    <w:rsid w:val="00F803D6"/>
    <w:rsid w:val="00F81B18"/>
    <w:rsid w:val="00F85CEC"/>
    <w:rsid w:val="00F94AB0"/>
    <w:rsid w:val="00FC268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D15"/>
  <w15:docId w15:val="{D3F7E75C-939E-4A9A-858F-4A61735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0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F76A1A"/>
    <w:rPr>
      <w:color w:val="0563C1" w:themeColor="hyperlink"/>
      <w:u w:val="single"/>
    </w:rPr>
  </w:style>
  <w:style w:type="character" w:customStyle="1" w:styleId="a5">
    <w:name w:val="Текст выноски Знак"/>
    <w:basedOn w:val="a2"/>
    <w:uiPriority w:val="99"/>
    <w:semiHidden/>
    <w:qFormat/>
    <w:rsid w:val="001F14E1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2"/>
    <w:uiPriority w:val="99"/>
    <w:semiHidden/>
    <w:unhideWhenUsed/>
    <w:qFormat/>
    <w:rsid w:val="0096072C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2"/>
    <w:uiPriority w:val="99"/>
    <w:qFormat/>
    <w:rsid w:val="00DF32CD"/>
  </w:style>
  <w:style w:type="character" w:customStyle="1" w:styleId="a7">
    <w:name w:val="Нижний колонтитул Знак"/>
    <w:basedOn w:val="a2"/>
    <w:uiPriority w:val="99"/>
    <w:qFormat/>
    <w:rsid w:val="00DF32CD"/>
  </w:style>
  <w:style w:type="character" w:customStyle="1" w:styleId="a8">
    <w:name w:val="Символ нумерации"/>
    <w:qFormat/>
  </w:style>
  <w:style w:type="character" w:customStyle="1" w:styleId="UnresolvedMention">
    <w:name w:val="Unresolved Mention"/>
    <w:basedOn w:val="a2"/>
    <w:uiPriority w:val="99"/>
    <w:semiHidden/>
    <w:unhideWhenUsed/>
    <w:qFormat/>
    <w:rsid w:val="00F76A1A"/>
    <w:rPr>
      <w:color w:val="605E5C"/>
      <w:shd w:val="clear" w:color="auto" w:fill="E1DFDD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9">
    <w:name w:val="List"/>
    <w:basedOn w:val="a1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 Unicode MS"/>
    </w:rPr>
  </w:style>
  <w:style w:type="paragraph" w:styleId="ac">
    <w:name w:val="No Spacing"/>
    <w:uiPriority w:val="1"/>
    <w:qFormat/>
    <w:rsid w:val="0038616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d">
    <w:name w:val="Balloon Text"/>
    <w:basedOn w:val="a"/>
    <w:uiPriority w:val="99"/>
    <w:semiHidden/>
    <w:unhideWhenUsed/>
    <w:qFormat/>
    <w:rsid w:val="001F14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qFormat/>
    <w:rsid w:val="00C8785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qFormat/>
    <w:rsid w:val="00601FC2"/>
    <w:pPr>
      <w:widowControl w:val="0"/>
    </w:pPr>
    <w:rPr>
      <w:rFonts w:ascii="Calibri" w:eastAsiaTheme="minorEastAsia" w:hAnsi="Calibri" w:cs="Calibri"/>
      <w:b/>
      <w:bCs/>
      <w:kern w:val="0"/>
      <w:sz w:val="22"/>
      <w:szCs w:val="22"/>
      <w:lang w:eastAsia="ru-RU" w:bidi="ar-SA"/>
    </w:rPr>
  </w:style>
  <w:style w:type="paragraph" w:styleId="ae">
    <w:name w:val="List Paragraph"/>
    <w:basedOn w:val="a"/>
    <w:uiPriority w:val="34"/>
    <w:qFormat/>
    <w:rsid w:val="000B350C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F32C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F32CD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3"/>
    <w:uiPriority w:val="59"/>
    <w:rsid w:val="000C3959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3"/>
    <w:uiPriority w:val="59"/>
    <w:rsid w:val="00AF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3"/>
    <w:next w:val="af2"/>
    <w:uiPriority w:val="59"/>
    <w:rsid w:val="00FF0A6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2"/>
    <w:uiPriority w:val="99"/>
    <w:semiHidden/>
    <w:unhideWhenUsed/>
    <w:rsid w:val="00D509A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09A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D509A1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09A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509A1"/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paragraph" w:customStyle="1" w:styleId="af8">
    <w:basedOn w:val="a"/>
    <w:next w:val="af9"/>
    <w:unhideWhenUsed/>
    <w:rsid w:val="0002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027F80"/>
    <w:rPr>
      <w:rFonts w:ascii="Times New Roman" w:hAnsi="Times New Roman" w:cs="Times New Roman"/>
      <w:sz w:val="24"/>
      <w:szCs w:val="24"/>
    </w:rPr>
  </w:style>
  <w:style w:type="character" w:styleId="afa">
    <w:name w:val="Hyperlink"/>
    <w:basedOn w:val="a2"/>
    <w:uiPriority w:val="99"/>
    <w:unhideWhenUsed/>
    <w:rsid w:val="001E6C28"/>
    <w:rPr>
      <w:color w:val="0563C1" w:themeColor="hyperlink"/>
      <w:u w:val="single"/>
    </w:rPr>
  </w:style>
  <w:style w:type="character" w:styleId="afb">
    <w:name w:val="FollowedHyperlink"/>
    <w:basedOn w:val="a2"/>
    <w:uiPriority w:val="99"/>
    <w:semiHidden/>
    <w:unhideWhenUsed/>
    <w:rsid w:val="000B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4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648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o@odntug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to@odnt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dnt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C55B-4DEC-4801-A6B1-577827F2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39</cp:revision>
  <cp:lastPrinted>2023-05-11T08:43:00Z</cp:lastPrinted>
  <dcterms:created xsi:type="dcterms:W3CDTF">2021-09-07T05:58:00Z</dcterms:created>
  <dcterms:modified xsi:type="dcterms:W3CDTF">2023-09-18T07:00:00Z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